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0E24" w14:textId="77777777" w:rsidR="003E75EB" w:rsidRPr="003E75EB" w:rsidRDefault="00FF07A3" w:rsidP="00C80704">
      <w:pPr>
        <w:widowControl w:val="0"/>
        <w:jc w:val="center"/>
        <w:rPr>
          <w:rFonts w:eastAsia="Calibri"/>
          <w:noProof/>
          <w:color w:val="000000"/>
          <w:szCs w:val="24"/>
        </w:rPr>
      </w:pPr>
      <w:r>
        <w:rPr>
          <w:noProof/>
        </w:rPr>
        <w:drawing>
          <wp:inline distT="0" distB="0" distL="0" distR="0" wp14:anchorId="5806240C" wp14:editId="7EA1D505">
            <wp:extent cx="636270"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94690"/>
                    </a:xfrm>
                    <a:prstGeom prst="rect">
                      <a:avLst/>
                    </a:prstGeom>
                    <a:noFill/>
                    <a:ln>
                      <a:noFill/>
                    </a:ln>
                  </pic:spPr>
                </pic:pic>
              </a:graphicData>
            </a:graphic>
          </wp:inline>
        </w:drawing>
      </w:r>
    </w:p>
    <w:p w14:paraId="5D6F4B40" w14:textId="77777777" w:rsidR="003E75EB" w:rsidRPr="003E75EB" w:rsidRDefault="003E75EB" w:rsidP="00C80704">
      <w:pPr>
        <w:widowControl w:val="0"/>
        <w:jc w:val="center"/>
        <w:rPr>
          <w:rFonts w:eastAsia="Calibri"/>
          <w:noProof/>
          <w:color w:val="000000"/>
          <w:szCs w:val="24"/>
        </w:rPr>
      </w:pPr>
    </w:p>
    <w:p w14:paraId="11A6BDBB" w14:textId="77777777" w:rsidR="003E75EB" w:rsidRPr="003E75EB" w:rsidRDefault="003E75EB" w:rsidP="00C80704">
      <w:pPr>
        <w:widowControl w:val="0"/>
        <w:jc w:val="center"/>
        <w:rPr>
          <w:rFonts w:eastAsia="Calibri"/>
          <w:sz w:val="28"/>
          <w:szCs w:val="24"/>
        </w:rPr>
      </w:pPr>
    </w:p>
    <w:p w14:paraId="44C95C7D" w14:textId="77777777" w:rsidR="003E75EB" w:rsidRPr="003E75EB" w:rsidRDefault="003E75EB" w:rsidP="00C80704">
      <w:pPr>
        <w:widowControl w:val="0"/>
        <w:jc w:val="center"/>
        <w:outlineLvl w:val="0"/>
        <w:rPr>
          <w:rFonts w:eastAsia="Calibri"/>
          <w:b/>
          <w:sz w:val="28"/>
          <w:szCs w:val="28"/>
        </w:rPr>
      </w:pPr>
      <w:r w:rsidRPr="003E75EB">
        <w:rPr>
          <w:rFonts w:eastAsia="Calibri"/>
          <w:b/>
          <w:color w:val="000000"/>
          <w:sz w:val="28"/>
          <w:szCs w:val="28"/>
        </w:rPr>
        <w:t xml:space="preserve">ТЕРРИТОРИАЛЬНАЯ ИЗБИРАТЕЛЬНАЯ КОМИССИЯ </w:t>
      </w:r>
      <w:r w:rsidR="00CA17E2">
        <w:rPr>
          <w:rFonts w:eastAsia="Calibri"/>
          <w:b/>
          <w:color w:val="000000"/>
          <w:sz w:val="28"/>
          <w:szCs w:val="28"/>
        </w:rPr>
        <w:t>№ 52</w:t>
      </w:r>
    </w:p>
    <w:p w14:paraId="7BEE1208" w14:textId="77777777" w:rsidR="003E75EB" w:rsidRPr="003E75EB" w:rsidRDefault="003E75EB" w:rsidP="00C80704">
      <w:pPr>
        <w:widowControl w:val="0"/>
        <w:jc w:val="center"/>
        <w:outlineLvl w:val="0"/>
        <w:rPr>
          <w:rFonts w:eastAsia="Calibri"/>
          <w:b/>
          <w:color w:val="000000"/>
          <w:sz w:val="28"/>
          <w:szCs w:val="28"/>
        </w:rPr>
      </w:pPr>
      <w:r w:rsidRPr="003E75EB">
        <w:rPr>
          <w:rFonts w:eastAsia="Calibri"/>
          <w:b/>
          <w:sz w:val="28"/>
          <w:szCs w:val="28"/>
        </w:rPr>
        <w:t>САНКТ-ПЕТЕРБУРГ</w:t>
      </w:r>
    </w:p>
    <w:p w14:paraId="7736A8F3" w14:textId="77777777" w:rsidR="003E75EB" w:rsidRPr="003E75EB" w:rsidRDefault="003E75EB" w:rsidP="00C80704">
      <w:pPr>
        <w:widowControl w:val="0"/>
        <w:jc w:val="both"/>
        <w:rPr>
          <w:rFonts w:eastAsia="Calibri"/>
          <w:color w:val="000000"/>
          <w:sz w:val="28"/>
          <w:szCs w:val="28"/>
        </w:rPr>
      </w:pPr>
    </w:p>
    <w:p w14:paraId="06FC6FC9" w14:textId="77777777" w:rsidR="003E75EB" w:rsidRPr="003E75EB" w:rsidRDefault="003E75EB" w:rsidP="00C80704">
      <w:pPr>
        <w:widowControl w:val="0"/>
        <w:jc w:val="center"/>
        <w:outlineLvl w:val="0"/>
        <w:rPr>
          <w:rFonts w:eastAsia="Calibri"/>
          <w:b/>
          <w:color w:val="000000"/>
          <w:spacing w:val="60"/>
          <w:sz w:val="28"/>
          <w:szCs w:val="28"/>
        </w:rPr>
      </w:pPr>
      <w:r w:rsidRPr="003E75EB">
        <w:rPr>
          <w:rFonts w:eastAsia="Calibri"/>
          <w:b/>
          <w:color w:val="000000"/>
          <w:spacing w:val="60"/>
          <w:sz w:val="28"/>
          <w:szCs w:val="28"/>
        </w:rPr>
        <w:t>РЕШЕНИЕ</w:t>
      </w:r>
    </w:p>
    <w:p w14:paraId="1D592F17" w14:textId="77777777" w:rsidR="003E75EB" w:rsidRPr="003E75EB" w:rsidRDefault="003E75EB" w:rsidP="00C80704">
      <w:pPr>
        <w:widowControl w:val="0"/>
        <w:jc w:val="center"/>
        <w:rPr>
          <w:rFonts w:eastAsia="Calibri"/>
          <w:color w:val="000000"/>
          <w:sz w:val="28"/>
          <w:szCs w:val="28"/>
        </w:rPr>
      </w:pPr>
    </w:p>
    <w:p w14:paraId="01703A42" w14:textId="77777777" w:rsidR="003E75EB" w:rsidRPr="003E75EB" w:rsidRDefault="003E75EB" w:rsidP="00C80704">
      <w:pPr>
        <w:widowControl w:val="0"/>
        <w:jc w:val="center"/>
        <w:rPr>
          <w:rFonts w:eastAsia="Calibri"/>
          <w:color w:val="000000"/>
          <w:szCs w:val="24"/>
        </w:rPr>
      </w:pPr>
    </w:p>
    <w:tbl>
      <w:tblPr>
        <w:tblW w:w="9911" w:type="dxa"/>
        <w:tblInd w:w="-79" w:type="dxa"/>
        <w:tblLayout w:type="fixed"/>
        <w:tblLook w:val="0000" w:firstRow="0" w:lastRow="0" w:firstColumn="0" w:lastColumn="0" w:noHBand="0" w:noVBand="0"/>
      </w:tblPr>
      <w:tblGrid>
        <w:gridCol w:w="3436"/>
        <w:gridCol w:w="3107"/>
        <w:gridCol w:w="3368"/>
      </w:tblGrid>
      <w:tr w:rsidR="003E75EB" w:rsidRPr="00900D66" w14:paraId="70982FD0" w14:textId="77777777" w:rsidTr="00F4438A">
        <w:tc>
          <w:tcPr>
            <w:tcW w:w="3436" w:type="dxa"/>
          </w:tcPr>
          <w:p w14:paraId="4977B298" w14:textId="6C0600D2" w:rsidR="003E75EB" w:rsidRPr="00900D66" w:rsidRDefault="002251CE" w:rsidP="00B35BC4">
            <w:pPr>
              <w:widowControl w:val="0"/>
              <w:jc w:val="center"/>
              <w:rPr>
                <w:rFonts w:eastAsia="Calibri"/>
                <w:color w:val="000000"/>
                <w:sz w:val="28"/>
                <w:szCs w:val="28"/>
              </w:rPr>
            </w:pPr>
            <w:r w:rsidRPr="00900D66">
              <w:rPr>
                <w:rFonts w:eastAsia="Calibri"/>
                <w:color w:val="000000"/>
                <w:sz w:val="28"/>
                <w:szCs w:val="28"/>
              </w:rPr>
              <w:t>«</w:t>
            </w:r>
            <w:r w:rsidR="00B35BC4">
              <w:rPr>
                <w:rFonts w:eastAsia="Calibri"/>
                <w:color w:val="000000"/>
                <w:sz w:val="28"/>
                <w:szCs w:val="28"/>
              </w:rPr>
              <w:t>0</w:t>
            </w:r>
            <w:r w:rsidR="00E44727">
              <w:rPr>
                <w:rFonts w:eastAsia="Calibri"/>
                <w:color w:val="000000"/>
                <w:sz w:val="28"/>
                <w:szCs w:val="28"/>
              </w:rPr>
              <w:t>6</w:t>
            </w:r>
            <w:r w:rsidRPr="00900D66">
              <w:rPr>
                <w:rFonts w:eastAsia="Calibri"/>
                <w:color w:val="000000"/>
                <w:sz w:val="28"/>
                <w:szCs w:val="28"/>
              </w:rPr>
              <w:t xml:space="preserve">» </w:t>
            </w:r>
            <w:r>
              <w:rPr>
                <w:rFonts w:eastAsia="Calibri"/>
                <w:color w:val="000000"/>
                <w:sz w:val="28"/>
                <w:szCs w:val="28"/>
              </w:rPr>
              <w:t>ию</w:t>
            </w:r>
            <w:r w:rsidR="00B35BC4">
              <w:rPr>
                <w:rFonts w:eastAsia="Calibri"/>
                <w:color w:val="000000"/>
                <w:sz w:val="28"/>
                <w:szCs w:val="28"/>
              </w:rPr>
              <w:t>л</w:t>
            </w:r>
            <w:r>
              <w:rPr>
                <w:rFonts w:eastAsia="Calibri"/>
                <w:color w:val="000000"/>
                <w:sz w:val="28"/>
                <w:szCs w:val="28"/>
              </w:rPr>
              <w:t>я</w:t>
            </w:r>
            <w:r w:rsidRPr="00900D66">
              <w:rPr>
                <w:rFonts w:eastAsia="Calibri"/>
                <w:color w:val="000000"/>
                <w:sz w:val="28"/>
                <w:szCs w:val="28"/>
              </w:rPr>
              <w:t xml:space="preserve"> 202</w:t>
            </w:r>
            <w:r>
              <w:rPr>
                <w:rFonts w:eastAsia="Calibri"/>
                <w:color w:val="000000"/>
                <w:sz w:val="28"/>
                <w:szCs w:val="28"/>
              </w:rPr>
              <w:t>2</w:t>
            </w:r>
            <w:r w:rsidRPr="00900D66">
              <w:rPr>
                <w:rFonts w:eastAsia="Calibri"/>
                <w:color w:val="000000"/>
                <w:sz w:val="28"/>
                <w:szCs w:val="28"/>
              </w:rPr>
              <w:t xml:space="preserve"> года</w:t>
            </w:r>
          </w:p>
        </w:tc>
        <w:tc>
          <w:tcPr>
            <w:tcW w:w="3107" w:type="dxa"/>
          </w:tcPr>
          <w:p w14:paraId="100B490A" w14:textId="77777777" w:rsidR="003E75EB" w:rsidRPr="00900D66" w:rsidRDefault="003E75EB" w:rsidP="00C80704">
            <w:pPr>
              <w:widowControl w:val="0"/>
              <w:jc w:val="center"/>
              <w:rPr>
                <w:rFonts w:eastAsia="Calibri"/>
                <w:color w:val="000000"/>
                <w:sz w:val="28"/>
                <w:szCs w:val="28"/>
              </w:rPr>
            </w:pPr>
          </w:p>
        </w:tc>
        <w:tc>
          <w:tcPr>
            <w:tcW w:w="3368" w:type="dxa"/>
          </w:tcPr>
          <w:p w14:paraId="1BFDBF14" w14:textId="7CEAB771" w:rsidR="003E75EB" w:rsidRPr="00B35BC4" w:rsidRDefault="003E75EB" w:rsidP="000C78E2">
            <w:pPr>
              <w:widowControl w:val="0"/>
              <w:jc w:val="center"/>
              <w:rPr>
                <w:rFonts w:eastAsia="Calibri"/>
                <w:color w:val="000000"/>
                <w:sz w:val="28"/>
                <w:szCs w:val="28"/>
              </w:rPr>
            </w:pPr>
            <w:r w:rsidRPr="00900D66">
              <w:rPr>
                <w:rFonts w:eastAsia="Calibri"/>
                <w:color w:val="000000"/>
                <w:sz w:val="28"/>
                <w:szCs w:val="28"/>
              </w:rPr>
              <w:t xml:space="preserve">№ </w:t>
            </w:r>
            <w:r w:rsidR="002C3D8A">
              <w:rPr>
                <w:rFonts w:eastAsia="Calibri"/>
                <w:color w:val="000000"/>
                <w:sz w:val="28"/>
                <w:szCs w:val="28"/>
              </w:rPr>
              <w:t>3</w:t>
            </w:r>
            <w:r w:rsidR="00E44727">
              <w:rPr>
                <w:rFonts w:eastAsia="Calibri"/>
                <w:color w:val="000000"/>
                <w:sz w:val="28"/>
                <w:szCs w:val="28"/>
              </w:rPr>
              <w:t>4</w:t>
            </w:r>
            <w:r w:rsidR="00A014A4">
              <w:rPr>
                <w:rFonts w:eastAsia="Calibri"/>
                <w:color w:val="000000"/>
                <w:sz w:val="28"/>
                <w:szCs w:val="28"/>
              </w:rPr>
              <w:t>-</w:t>
            </w:r>
            <w:r w:rsidR="00E44727">
              <w:rPr>
                <w:rFonts w:eastAsia="Calibri"/>
                <w:color w:val="000000"/>
                <w:sz w:val="28"/>
                <w:szCs w:val="28"/>
              </w:rPr>
              <w:t>1</w:t>
            </w:r>
          </w:p>
        </w:tc>
      </w:tr>
    </w:tbl>
    <w:p w14:paraId="196F3EB1" w14:textId="77777777" w:rsidR="003E75EB" w:rsidRDefault="003E75EB" w:rsidP="00680B4F">
      <w:pPr>
        <w:widowControl w:val="0"/>
        <w:spacing w:line="312" w:lineRule="auto"/>
        <w:jc w:val="center"/>
        <w:rPr>
          <w:b/>
          <w:sz w:val="28"/>
          <w:szCs w:val="28"/>
        </w:rPr>
      </w:pPr>
    </w:p>
    <w:p w14:paraId="2CD5D647" w14:textId="77777777" w:rsidR="00E44727" w:rsidRDefault="00E44727" w:rsidP="00FF4A21">
      <w:pPr>
        <w:pStyle w:val="14-15"/>
        <w:widowControl w:val="0"/>
        <w:spacing w:line="264" w:lineRule="auto"/>
        <w:ind w:firstLine="0"/>
        <w:jc w:val="center"/>
        <w:rPr>
          <w:b/>
          <w:bCs/>
        </w:rPr>
      </w:pPr>
      <w:r w:rsidRPr="00E44727">
        <w:rPr>
          <w:b/>
          <w:bCs/>
        </w:rPr>
        <w:t xml:space="preserve">О Порядке и формах учета и отчетности о поступлении средств избирательных фондов и расходовании этих средств при проведении дополнительных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w:t>
      </w:r>
    </w:p>
    <w:p w14:paraId="15FA3B4F" w14:textId="5E9247B5" w:rsidR="00E44727" w:rsidRDefault="00E44727" w:rsidP="00FF4A21">
      <w:pPr>
        <w:pStyle w:val="14-15"/>
        <w:widowControl w:val="0"/>
        <w:spacing w:line="264" w:lineRule="auto"/>
        <w:ind w:firstLine="0"/>
        <w:jc w:val="center"/>
        <w:rPr>
          <w:b/>
          <w:bCs/>
        </w:rPr>
      </w:pPr>
      <w:r w:rsidRPr="00E44727">
        <w:rPr>
          <w:b/>
          <w:bCs/>
        </w:rPr>
        <w:t>округам №№ 167, 168</w:t>
      </w:r>
    </w:p>
    <w:p w14:paraId="297EDE9E" w14:textId="77777777" w:rsidR="00152563" w:rsidRDefault="00152563" w:rsidP="00FF4A21">
      <w:pPr>
        <w:pStyle w:val="14-15"/>
        <w:widowControl w:val="0"/>
        <w:spacing w:line="264" w:lineRule="auto"/>
        <w:ind w:firstLine="0"/>
        <w:jc w:val="center"/>
        <w:rPr>
          <w:b/>
          <w:bCs/>
        </w:rPr>
      </w:pPr>
    </w:p>
    <w:p w14:paraId="01ABEFCE" w14:textId="61C71546" w:rsidR="00E44727" w:rsidRDefault="00E44727" w:rsidP="00E44727">
      <w:pPr>
        <w:pStyle w:val="14-15"/>
        <w:widowControl w:val="0"/>
        <w:spacing w:line="264" w:lineRule="auto"/>
      </w:pPr>
      <w:r>
        <w:t xml:space="preserve">В соответствии с пунктом 12 статьи 58 Федерального закона </w:t>
      </w:r>
      <w:r>
        <w:br/>
        <w:t xml:space="preserve">от 12 июня 2002 года № 67-ФЗ «Об основных гарантиях избирательных прав и права на участие в референдуме граждан Российской Федерации», </w:t>
      </w:r>
      <w:r>
        <w:br/>
        <w:t xml:space="preserve">пунктом 14 статьи 49 Закона Санкт-Петербурга от 21 мая 2014 года № 303-46 «О выборах депутатов муниципальных советов внутригородских муниципальных образований Санкт-Петербурга», решением Санкт-Петербургской избирательной комиссии от 28 апреля 2022 года № 312-5 «О мерах, направленных на обеспечение исполнения территориальными избирательными комиссиями в Санкт-Петербурге полномочий по подготовке и проведению выборов в органы местного самоуправления, местного референдума», Территориальная избирательная комиссия № 52, осуществляющая полномочия по подготовке и проведению дополнительных выборов </w:t>
      </w:r>
      <w:r w:rsidRPr="00A67236">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r>
        <w:t xml:space="preserve"> (далее – Территориальная избирательная комиссия № 52), </w:t>
      </w:r>
      <w:r w:rsidRPr="00A67236">
        <w:rPr>
          <w:b/>
        </w:rPr>
        <w:t>решила</w:t>
      </w:r>
      <w:r>
        <w:t>:</w:t>
      </w:r>
    </w:p>
    <w:p w14:paraId="3C1B54AE" w14:textId="416CDBC0" w:rsidR="00E44727" w:rsidRDefault="00E44727" w:rsidP="00E44727">
      <w:pPr>
        <w:pStyle w:val="14-15"/>
        <w:widowControl w:val="0"/>
        <w:spacing w:line="264" w:lineRule="auto"/>
      </w:pPr>
      <w:r>
        <w:t>1.</w:t>
      </w:r>
      <w:r>
        <w:tab/>
        <w:t xml:space="preserve">Установить Порядок и формы учета и отчетности о поступлении средств избирательных фондов и расходовании этих средств при проведении дополнительных выборов </w:t>
      </w:r>
      <w:r w:rsidRPr="00A67236">
        <w:t xml:space="preserve">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w:t>
      </w:r>
      <w:r w:rsidRPr="00A67236">
        <w:lastRenderedPageBreak/>
        <w:t>избирательным округам №№ 167, 168</w:t>
      </w:r>
      <w:r>
        <w:t xml:space="preserve"> согласно приложению к настоящему решению.</w:t>
      </w:r>
    </w:p>
    <w:p w14:paraId="7F8C5C72" w14:textId="16DC8C27" w:rsidR="00E44727" w:rsidRDefault="00E44727" w:rsidP="00E44727">
      <w:pPr>
        <w:pStyle w:val="14-15"/>
        <w:widowControl w:val="0"/>
        <w:spacing w:line="264" w:lineRule="auto"/>
      </w:pPr>
      <w:r>
        <w:t>2.</w:t>
      </w:r>
      <w:r>
        <w:tab/>
        <w:t xml:space="preserve"> Разместить настоящее решение на официальном сайте Территориальной избирательной комиссии № 52.</w:t>
      </w:r>
    </w:p>
    <w:p w14:paraId="6C3B460C" w14:textId="25F975A8" w:rsidR="00FF4A21" w:rsidRPr="000A60FE" w:rsidRDefault="00E44727" w:rsidP="00E44727">
      <w:pPr>
        <w:pStyle w:val="14-15"/>
        <w:widowControl w:val="0"/>
        <w:spacing w:line="264" w:lineRule="auto"/>
      </w:pPr>
      <w:r>
        <w:t>3.</w:t>
      </w:r>
      <w:r>
        <w:tab/>
      </w:r>
      <w:r w:rsidR="00FF4A21" w:rsidRPr="000A60FE">
        <w:t>Контроль за исполнением настоящего решения возложить на председателя ТИК № 52 Антонович Л.А.</w:t>
      </w:r>
    </w:p>
    <w:p w14:paraId="38FB1B2B" w14:textId="77777777" w:rsidR="00FF4A21" w:rsidRDefault="00FF4A21" w:rsidP="00FF4A21">
      <w:pPr>
        <w:pStyle w:val="14-15"/>
        <w:widowControl w:val="0"/>
        <w:spacing w:line="264" w:lineRule="auto"/>
      </w:pPr>
    </w:p>
    <w:p w14:paraId="144E0E2D" w14:textId="77777777" w:rsidR="00FF4A21" w:rsidRDefault="00FF4A21" w:rsidP="00FF4A21">
      <w:pPr>
        <w:pStyle w:val="14-15"/>
        <w:widowControl w:val="0"/>
        <w:spacing w:line="264" w:lineRule="auto"/>
      </w:pPr>
    </w:p>
    <w:p w14:paraId="118287C0" w14:textId="77777777" w:rsidR="00FF4A21" w:rsidRPr="007913FA" w:rsidRDefault="00FF4A21" w:rsidP="00FF4A21">
      <w:pPr>
        <w:pStyle w:val="14-15"/>
        <w:widowControl w:val="0"/>
        <w:spacing w:line="264" w:lineRule="auto"/>
        <w:ind w:firstLine="0"/>
      </w:pPr>
      <w:r w:rsidRPr="007913FA">
        <w:t>Председатель Территориальной</w:t>
      </w:r>
    </w:p>
    <w:p w14:paraId="579E9B74" w14:textId="77777777" w:rsidR="00FF4A21" w:rsidRPr="007913FA" w:rsidRDefault="00FF4A21" w:rsidP="00FF4A21">
      <w:pPr>
        <w:pStyle w:val="14-15"/>
        <w:widowControl w:val="0"/>
        <w:spacing w:line="264" w:lineRule="auto"/>
        <w:ind w:firstLine="0"/>
      </w:pPr>
      <w:r w:rsidRPr="007913FA">
        <w:t>избирательной комиссии № 52</w:t>
      </w:r>
      <w:r w:rsidRPr="007913FA">
        <w:tab/>
      </w:r>
      <w:r w:rsidRPr="007913FA">
        <w:tab/>
      </w:r>
      <w:r w:rsidRPr="007913FA">
        <w:tab/>
      </w:r>
      <w:r w:rsidRPr="007913FA">
        <w:tab/>
      </w:r>
      <w:r w:rsidRPr="007913FA">
        <w:tab/>
        <w:t>Л.А. Антонович</w:t>
      </w:r>
    </w:p>
    <w:p w14:paraId="7ABE8EA6" w14:textId="77777777" w:rsidR="00FF4A21" w:rsidRPr="007913FA" w:rsidRDefault="00FF4A21" w:rsidP="00FF4A21">
      <w:pPr>
        <w:pStyle w:val="14-15"/>
        <w:widowControl w:val="0"/>
        <w:spacing w:line="264" w:lineRule="auto"/>
        <w:ind w:firstLine="0"/>
      </w:pPr>
    </w:p>
    <w:p w14:paraId="7B736A84" w14:textId="77777777" w:rsidR="00FF4A21" w:rsidRPr="007913FA" w:rsidRDefault="00FF4A21" w:rsidP="00FF4A21">
      <w:pPr>
        <w:pStyle w:val="14-15"/>
        <w:widowControl w:val="0"/>
        <w:spacing w:line="264" w:lineRule="auto"/>
        <w:ind w:firstLine="0"/>
      </w:pPr>
      <w:r w:rsidRPr="007913FA">
        <w:t>Секретарь Территориальной</w:t>
      </w:r>
    </w:p>
    <w:p w14:paraId="15CA3FAB" w14:textId="657983C8" w:rsidR="00FF4A21" w:rsidRDefault="00FF4A21" w:rsidP="00FF4A21">
      <w:pPr>
        <w:pStyle w:val="14-15"/>
        <w:widowControl w:val="0"/>
        <w:spacing w:line="264" w:lineRule="auto"/>
        <w:ind w:firstLine="0"/>
      </w:pPr>
      <w:r w:rsidRPr="007913FA">
        <w:t>избирательной комиссии № 52</w:t>
      </w:r>
      <w:r w:rsidRPr="007913FA">
        <w:tab/>
      </w:r>
      <w:r w:rsidRPr="007913FA">
        <w:tab/>
      </w:r>
      <w:r w:rsidRPr="007913FA">
        <w:tab/>
      </w:r>
      <w:r w:rsidRPr="007913FA">
        <w:tab/>
      </w:r>
      <w:r w:rsidRPr="007913FA">
        <w:tab/>
        <w:t>А.Е. Марков</w:t>
      </w:r>
    </w:p>
    <w:p w14:paraId="0AF94463" w14:textId="77777777" w:rsidR="000A5B38" w:rsidRPr="007913FA" w:rsidRDefault="000A5B38" w:rsidP="00680B4F">
      <w:pPr>
        <w:pStyle w:val="14-15"/>
        <w:widowControl w:val="0"/>
        <w:spacing w:line="312" w:lineRule="auto"/>
        <w:ind w:firstLine="0"/>
      </w:pPr>
    </w:p>
    <w:p w14:paraId="17C14576" w14:textId="77777777" w:rsidR="00A82C51" w:rsidRDefault="00A82C51" w:rsidP="00C80704">
      <w:pPr>
        <w:pStyle w:val="14-15"/>
        <w:widowControl w:val="0"/>
        <w:spacing w:line="288" w:lineRule="auto"/>
        <w:ind w:firstLine="0"/>
        <w:sectPr w:rsidR="00A82C51" w:rsidSect="00680B4F">
          <w:headerReference w:type="default" r:id="rId9"/>
          <w:pgSz w:w="11906" w:h="16838"/>
          <w:pgMar w:top="1134" w:right="707" w:bottom="993" w:left="1418" w:header="709" w:footer="826" w:gutter="0"/>
          <w:cols w:space="708"/>
          <w:titlePg/>
          <w:docGrid w:linePitch="360"/>
        </w:sectPr>
      </w:pPr>
    </w:p>
    <w:tbl>
      <w:tblPr>
        <w:tblW w:w="0" w:type="auto"/>
        <w:tblLook w:val="04A0" w:firstRow="1" w:lastRow="0" w:firstColumn="1" w:lastColumn="0" w:noHBand="0" w:noVBand="1"/>
      </w:tblPr>
      <w:tblGrid>
        <w:gridCol w:w="4724"/>
        <w:gridCol w:w="4846"/>
      </w:tblGrid>
      <w:tr w:rsidR="00AE2487" w14:paraId="1FCD5D73" w14:textId="77777777" w:rsidTr="00823A82">
        <w:tc>
          <w:tcPr>
            <w:tcW w:w="4998" w:type="dxa"/>
            <w:shd w:val="clear" w:color="auto" w:fill="auto"/>
          </w:tcPr>
          <w:p w14:paraId="6C927BE2" w14:textId="77777777" w:rsidR="00AE2487" w:rsidRDefault="00AE2487" w:rsidP="00823A82">
            <w:pPr>
              <w:pStyle w:val="14-15"/>
              <w:widowControl w:val="0"/>
              <w:spacing w:line="288" w:lineRule="auto"/>
              <w:ind w:firstLine="0"/>
            </w:pPr>
            <w:bookmarkStart w:id="0" w:name="_Hlk64562660"/>
          </w:p>
        </w:tc>
        <w:tc>
          <w:tcPr>
            <w:tcW w:w="4999" w:type="dxa"/>
            <w:shd w:val="clear" w:color="auto" w:fill="auto"/>
          </w:tcPr>
          <w:p w14:paraId="4AA779E6" w14:textId="77777777" w:rsidR="00AE2487" w:rsidRPr="00823A82" w:rsidRDefault="00AE2487" w:rsidP="00823A82">
            <w:pPr>
              <w:spacing w:line="24" w:lineRule="atLeast"/>
              <w:jc w:val="center"/>
              <w:rPr>
                <w:sz w:val="28"/>
                <w:szCs w:val="28"/>
              </w:rPr>
            </w:pPr>
            <w:r w:rsidRPr="00823A82">
              <w:rPr>
                <w:sz w:val="28"/>
                <w:szCs w:val="28"/>
              </w:rPr>
              <w:t>Приложение</w:t>
            </w:r>
          </w:p>
          <w:p w14:paraId="15FC3C82" w14:textId="77777777" w:rsidR="00AE2487" w:rsidRPr="00823A82" w:rsidRDefault="00AE2487" w:rsidP="00823A82">
            <w:pPr>
              <w:spacing w:line="24" w:lineRule="atLeast"/>
              <w:jc w:val="center"/>
              <w:rPr>
                <w:sz w:val="28"/>
                <w:szCs w:val="28"/>
              </w:rPr>
            </w:pPr>
            <w:r w:rsidRPr="00823A82">
              <w:rPr>
                <w:sz w:val="28"/>
                <w:szCs w:val="28"/>
              </w:rPr>
              <w:t>к решению Территориальной</w:t>
            </w:r>
          </w:p>
          <w:p w14:paraId="08A9F370" w14:textId="77777777" w:rsidR="00AE2487" w:rsidRPr="00823A82" w:rsidRDefault="00AE2487" w:rsidP="00823A82">
            <w:pPr>
              <w:spacing w:line="24" w:lineRule="atLeast"/>
              <w:jc w:val="center"/>
              <w:rPr>
                <w:sz w:val="28"/>
                <w:szCs w:val="28"/>
              </w:rPr>
            </w:pPr>
            <w:r w:rsidRPr="00823A82">
              <w:rPr>
                <w:sz w:val="28"/>
                <w:szCs w:val="28"/>
              </w:rPr>
              <w:t>избирательной комиссии № 52</w:t>
            </w:r>
          </w:p>
          <w:p w14:paraId="7AECC99B" w14:textId="4CC72837" w:rsidR="00AE2487" w:rsidRPr="00FF4A21" w:rsidRDefault="00AE2487" w:rsidP="00823A82">
            <w:pPr>
              <w:pStyle w:val="14-15"/>
              <w:widowControl w:val="0"/>
              <w:spacing w:line="288" w:lineRule="auto"/>
              <w:ind w:firstLine="0"/>
              <w:jc w:val="center"/>
            </w:pPr>
            <w:r w:rsidRPr="00A82C51">
              <w:t>от</w:t>
            </w:r>
            <w:r w:rsidR="00FF4A21">
              <w:t xml:space="preserve"> </w:t>
            </w:r>
            <w:r w:rsidR="00AB6A07">
              <w:t>0</w:t>
            </w:r>
            <w:r w:rsidR="00427FB2">
              <w:t>6</w:t>
            </w:r>
            <w:r w:rsidR="00FF4A21">
              <w:t xml:space="preserve"> </w:t>
            </w:r>
            <w:r w:rsidR="00C45BA8">
              <w:t>ию</w:t>
            </w:r>
            <w:r w:rsidR="00AB6A07">
              <w:t>л</w:t>
            </w:r>
            <w:r w:rsidR="00C45BA8">
              <w:t>я</w:t>
            </w:r>
            <w:r w:rsidR="00170A8B" w:rsidRPr="00170A8B">
              <w:t xml:space="preserve"> 2022 г</w:t>
            </w:r>
            <w:r w:rsidR="00170A8B">
              <w:t>.</w:t>
            </w:r>
            <w:r w:rsidRPr="00A82C51">
              <w:t xml:space="preserve"> № </w:t>
            </w:r>
            <w:r w:rsidR="00714DF3">
              <w:t>3</w:t>
            </w:r>
            <w:r w:rsidR="00427FB2">
              <w:t>4</w:t>
            </w:r>
            <w:r w:rsidR="00170A8B" w:rsidRPr="00170A8B">
              <w:t>-</w:t>
            </w:r>
            <w:r w:rsidR="00427FB2">
              <w:t>1</w:t>
            </w:r>
          </w:p>
          <w:p w14:paraId="68FF28CE" w14:textId="77777777" w:rsidR="00AE2487" w:rsidRDefault="00AE2487" w:rsidP="00823A82">
            <w:pPr>
              <w:pStyle w:val="14-15"/>
              <w:widowControl w:val="0"/>
              <w:spacing w:line="288" w:lineRule="auto"/>
              <w:ind w:firstLine="0"/>
            </w:pPr>
          </w:p>
        </w:tc>
      </w:tr>
      <w:bookmarkEnd w:id="0"/>
    </w:tbl>
    <w:p w14:paraId="2486CCDC" w14:textId="77777777" w:rsidR="005E0420" w:rsidRDefault="005E0420" w:rsidP="00370E82">
      <w:pPr>
        <w:widowControl w:val="0"/>
        <w:spacing w:line="264" w:lineRule="auto"/>
        <w:jc w:val="center"/>
        <w:rPr>
          <w:b/>
          <w:sz w:val="28"/>
          <w:szCs w:val="28"/>
        </w:rPr>
      </w:pPr>
    </w:p>
    <w:p w14:paraId="57AA9044" w14:textId="77777777" w:rsidR="00427FB2" w:rsidRPr="00427FB2" w:rsidRDefault="00427FB2" w:rsidP="00370E82">
      <w:pPr>
        <w:spacing w:line="264" w:lineRule="auto"/>
        <w:jc w:val="center"/>
        <w:rPr>
          <w:b/>
          <w:bCs/>
          <w:sz w:val="28"/>
          <w:szCs w:val="28"/>
        </w:rPr>
      </w:pPr>
      <w:r w:rsidRPr="00427FB2">
        <w:rPr>
          <w:b/>
          <w:bCs/>
          <w:sz w:val="28"/>
          <w:szCs w:val="28"/>
        </w:rPr>
        <w:t xml:space="preserve">Порядок и формы </w:t>
      </w:r>
    </w:p>
    <w:p w14:paraId="456D590B" w14:textId="77777777" w:rsidR="00427FB2" w:rsidRPr="00427FB2" w:rsidRDefault="00427FB2" w:rsidP="00370E82">
      <w:pPr>
        <w:spacing w:line="264" w:lineRule="auto"/>
        <w:jc w:val="center"/>
        <w:rPr>
          <w:b/>
          <w:bCs/>
          <w:sz w:val="28"/>
          <w:szCs w:val="28"/>
        </w:rPr>
      </w:pPr>
      <w:r w:rsidRPr="00427FB2">
        <w:rPr>
          <w:b/>
          <w:bCs/>
          <w:sz w:val="28"/>
          <w:szCs w:val="28"/>
        </w:rPr>
        <w:t xml:space="preserve">учета и отчетности о поступлении средств избирательных фондов </w:t>
      </w:r>
    </w:p>
    <w:p w14:paraId="1C2B3ADF" w14:textId="7DA9E3BB" w:rsidR="00427FB2" w:rsidRDefault="00427FB2" w:rsidP="00370E82">
      <w:pPr>
        <w:spacing w:line="264" w:lineRule="auto"/>
        <w:jc w:val="center"/>
        <w:rPr>
          <w:b/>
          <w:bCs/>
          <w:sz w:val="28"/>
          <w:szCs w:val="28"/>
        </w:rPr>
      </w:pPr>
      <w:r w:rsidRPr="00427FB2">
        <w:rPr>
          <w:b/>
          <w:bCs/>
          <w:sz w:val="28"/>
          <w:szCs w:val="28"/>
        </w:rPr>
        <w:t xml:space="preserve">и расходовании этих средств при проведении дополнительных выборов </w:t>
      </w:r>
      <w:r w:rsidRPr="00C71D32">
        <w:rPr>
          <w:b/>
          <w:bCs/>
          <w:sz w:val="28"/>
          <w:szCs w:val="28"/>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215BF9FB" w14:textId="77777777" w:rsidR="00427FB2" w:rsidRDefault="00427FB2" w:rsidP="00370E82">
      <w:pPr>
        <w:spacing w:line="264" w:lineRule="auto"/>
        <w:jc w:val="center"/>
        <w:rPr>
          <w:b/>
          <w:bCs/>
          <w:sz w:val="28"/>
          <w:szCs w:val="28"/>
        </w:rPr>
      </w:pPr>
    </w:p>
    <w:p w14:paraId="17D490C9" w14:textId="77777777" w:rsidR="000A0CA4" w:rsidRPr="000A0CA4" w:rsidRDefault="000A0CA4" w:rsidP="00370E82">
      <w:pPr>
        <w:pStyle w:val="af1"/>
        <w:numPr>
          <w:ilvl w:val="0"/>
          <w:numId w:val="19"/>
        </w:numPr>
        <w:autoSpaceDE w:val="0"/>
        <w:autoSpaceDN w:val="0"/>
        <w:adjustRightInd w:val="0"/>
        <w:spacing w:after="0" w:line="264" w:lineRule="auto"/>
        <w:jc w:val="center"/>
        <w:outlineLvl w:val="1"/>
        <w:rPr>
          <w:rFonts w:eastAsia="Calibri"/>
          <w:b/>
          <w:szCs w:val="28"/>
        </w:rPr>
      </w:pPr>
      <w:r w:rsidRPr="000A0CA4">
        <w:rPr>
          <w:rFonts w:eastAsia="Calibri"/>
          <w:b/>
          <w:szCs w:val="28"/>
          <w:lang w:val="ru-RU"/>
        </w:rPr>
        <w:t>Общие</w:t>
      </w:r>
      <w:r w:rsidRPr="000A0CA4">
        <w:rPr>
          <w:rFonts w:eastAsia="Calibri"/>
          <w:b/>
          <w:szCs w:val="28"/>
        </w:rPr>
        <w:t xml:space="preserve"> </w:t>
      </w:r>
      <w:r w:rsidRPr="000A0CA4">
        <w:rPr>
          <w:rFonts w:eastAsia="Calibri"/>
          <w:b/>
          <w:szCs w:val="28"/>
          <w:lang w:val="ru-RU"/>
        </w:rPr>
        <w:t>положения</w:t>
      </w:r>
    </w:p>
    <w:p w14:paraId="50C336A6" w14:textId="77777777" w:rsidR="000A0CA4" w:rsidRPr="000A0CA4" w:rsidRDefault="000A0CA4" w:rsidP="00370E82">
      <w:pPr>
        <w:pStyle w:val="af1"/>
        <w:autoSpaceDE w:val="0"/>
        <w:autoSpaceDN w:val="0"/>
        <w:adjustRightInd w:val="0"/>
        <w:spacing w:after="0" w:line="264" w:lineRule="auto"/>
        <w:ind w:left="450"/>
        <w:outlineLvl w:val="1"/>
        <w:rPr>
          <w:rFonts w:eastAsia="Calibri"/>
          <w:b/>
          <w:szCs w:val="28"/>
        </w:rPr>
      </w:pPr>
    </w:p>
    <w:p w14:paraId="6C147104" w14:textId="78024A30"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1.1. В соответствии с пунктом 1 статьи 47</w:t>
      </w:r>
      <w:r w:rsidRPr="000A0CA4">
        <w:rPr>
          <w:color w:val="000000"/>
          <w:sz w:val="28"/>
          <w:szCs w:val="28"/>
        </w:rPr>
        <w:t xml:space="preserve"> </w:t>
      </w:r>
      <w:r w:rsidRPr="000A0CA4">
        <w:rPr>
          <w:sz w:val="28"/>
          <w:szCs w:val="28"/>
        </w:rPr>
        <w:t>Закона Санкт-Петербурга</w:t>
      </w:r>
      <w:r w:rsidRPr="000A0CA4">
        <w:rPr>
          <w:sz w:val="28"/>
          <w:szCs w:val="28"/>
        </w:rPr>
        <w:br/>
        <w:t xml:space="preserve"> от 21 мая 2014 года № 303-46 «О выборах депутатов муниципальных советов внутригородских муниципальных образований Санкт-Петербурга»</w:t>
      </w:r>
      <w:r w:rsidRPr="000A0CA4">
        <w:rPr>
          <w:sz w:val="28"/>
          <w:szCs w:val="28"/>
        </w:rPr>
        <w:br/>
        <w:t xml:space="preserve">(далее - Закон Санкт-Петербурга) кандидат в депутаты на дополнительных выборах </w:t>
      </w:r>
      <w:r w:rsidRPr="000A0CA4">
        <w:rPr>
          <w:bCs/>
          <w:sz w:val="28"/>
          <w:szCs w:val="28"/>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r w:rsidRPr="000A0CA4">
        <w:rPr>
          <w:sz w:val="28"/>
          <w:szCs w:val="28"/>
        </w:rPr>
        <w:t xml:space="preserve">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w:t>
      </w:r>
      <w:r w:rsidRPr="000A0CA4">
        <w:rPr>
          <w:color w:val="000000"/>
          <w:sz w:val="28"/>
          <w:szCs w:val="28"/>
        </w:rPr>
        <w:t xml:space="preserve">(далее – Комиссия) о выдвижении (самовыдвижении) </w:t>
      </w:r>
      <w:r w:rsidRPr="000A0CA4">
        <w:rPr>
          <w:sz w:val="28"/>
          <w:szCs w:val="28"/>
        </w:rPr>
        <w:t xml:space="preserve">до представления документов для его регистрации Комиссией. </w:t>
      </w:r>
    </w:p>
    <w:p w14:paraId="6740AA2D" w14:textId="77777777" w:rsidR="000A0CA4" w:rsidRPr="000A0CA4" w:rsidRDefault="000A0CA4" w:rsidP="00370E82">
      <w:pPr>
        <w:autoSpaceDE w:val="0"/>
        <w:autoSpaceDN w:val="0"/>
        <w:adjustRightInd w:val="0"/>
        <w:spacing w:line="264" w:lineRule="auto"/>
        <w:ind w:firstLine="709"/>
        <w:jc w:val="both"/>
        <w:rPr>
          <w:rFonts w:eastAsia="Calibri"/>
          <w:sz w:val="28"/>
          <w:szCs w:val="28"/>
        </w:rPr>
      </w:pPr>
      <w:r w:rsidRPr="000A0CA4">
        <w:rPr>
          <w:sz w:val="28"/>
          <w:szCs w:val="28"/>
        </w:rPr>
        <w:t xml:space="preserve">1.2. Кандидат вправе не создавать избирательный фонд при условии, что </w:t>
      </w:r>
      <w:r w:rsidRPr="000A0CA4">
        <w:rPr>
          <w:rFonts w:eastAsia="Calibri"/>
          <w:sz w:val="28"/>
          <w:szCs w:val="28"/>
        </w:rPr>
        <w:t xml:space="preserve">число избирателей в избирательном округе не превышает пять тысяч </w:t>
      </w:r>
      <w:r w:rsidRPr="000A0CA4">
        <w:rPr>
          <w:rFonts w:eastAsia="Calibri"/>
          <w:sz w:val="28"/>
          <w:szCs w:val="28"/>
        </w:rPr>
        <w:br/>
        <w:t xml:space="preserve">и финансирование кандидатом своей избирательной кампании </w:t>
      </w:r>
      <w:r w:rsidRPr="000A0CA4">
        <w:rPr>
          <w:rFonts w:eastAsia="Calibri"/>
          <w:sz w:val="28"/>
          <w:szCs w:val="28"/>
        </w:rPr>
        <w:br/>
        <w:t xml:space="preserve">не производится. В этом случае кандидат уведомляет Комиссию </w:t>
      </w:r>
      <w:r w:rsidRPr="000A0CA4">
        <w:rPr>
          <w:rFonts w:eastAsia="Calibri"/>
          <w:sz w:val="28"/>
          <w:szCs w:val="28"/>
        </w:rPr>
        <w:br/>
        <w:t>об указанных обстоятельствах.</w:t>
      </w:r>
    </w:p>
    <w:p w14:paraId="36CD66C7"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rFonts w:eastAsia="Calibri"/>
          <w:sz w:val="28"/>
          <w:szCs w:val="28"/>
        </w:rPr>
        <w:t>1.3. Право распоряжаться средствами избирательного фонда принадлежит создавшему этот фонд кандидату.</w:t>
      </w:r>
    </w:p>
    <w:p w14:paraId="00EC9F63" w14:textId="1BF14590" w:rsidR="000A0CA4" w:rsidRPr="000A0CA4" w:rsidRDefault="000A0CA4" w:rsidP="00370E82">
      <w:pPr>
        <w:autoSpaceDE w:val="0"/>
        <w:autoSpaceDN w:val="0"/>
        <w:adjustRightInd w:val="0"/>
        <w:spacing w:line="264" w:lineRule="auto"/>
        <w:ind w:firstLine="709"/>
        <w:jc w:val="both"/>
        <w:rPr>
          <w:sz w:val="28"/>
          <w:szCs w:val="28"/>
        </w:rPr>
      </w:pPr>
      <w:r w:rsidRPr="000A0CA4">
        <w:rPr>
          <w:rFonts w:eastAsia="Calibri"/>
          <w:sz w:val="28"/>
          <w:szCs w:val="28"/>
        </w:rPr>
        <w:t xml:space="preserve">1.4. Кандидат вправе назначить уполномоченного представителя </w:t>
      </w:r>
      <w:r w:rsidRPr="000A0CA4">
        <w:rPr>
          <w:rFonts w:eastAsia="Calibri"/>
          <w:sz w:val="28"/>
          <w:szCs w:val="28"/>
        </w:rPr>
        <w:br/>
        <w:t xml:space="preserve">по финансовым вопросам, действующего от имени кандидата на основании нотариально удостоверенной доверенности по форме, установленной в приложении № 1 к </w:t>
      </w:r>
      <w:r w:rsidRPr="000A0CA4">
        <w:rPr>
          <w:sz w:val="28"/>
          <w:szCs w:val="28"/>
        </w:rPr>
        <w:t xml:space="preserve">Методическим рекомендациям о порядке и формах учета и отчетности о поступлении средств избирательных фондов и расходовании </w:t>
      </w:r>
      <w:r w:rsidRPr="000A0CA4">
        <w:rPr>
          <w:sz w:val="28"/>
          <w:szCs w:val="28"/>
        </w:rPr>
        <w:lastRenderedPageBreak/>
        <w:t xml:space="preserve">этих средств при проведении </w:t>
      </w:r>
      <w:r w:rsidRPr="000A0CA4">
        <w:rPr>
          <w:bCs/>
          <w:sz w:val="28"/>
          <w:szCs w:val="28"/>
        </w:rPr>
        <w:t xml:space="preserve">дополнительных выборов </w:t>
      </w:r>
      <w:r w:rsidRPr="000A0CA4">
        <w:rPr>
          <w:sz w:val="28"/>
          <w:szCs w:val="28"/>
        </w:rPr>
        <w:t xml:space="preserve">депутатов муниципальных советов внутригородских муниципальных образований города федерального значения Санкт-Петербурга, утвержденным решением Санкт-Петербургской избирательной комиссии от 5 июля 2022 года № </w:t>
      </w:r>
      <w:r w:rsidR="00401563" w:rsidRPr="00401563">
        <w:rPr>
          <w:sz w:val="28"/>
          <w:szCs w:val="28"/>
        </w:rPr>
        <w:t>2-3</w:t>
      </w:r>
      <w:r w:rsidRPr="000A0CA4">
        <w:rPr>
          <w:sz w:val="28"/>
          <w:szCs w:val="28"/>
        </w:rPr>
        <w:t>.</w:t>
      </w:r>
    </w:p>
    <w:p w14:paraId="10AB4A32" w14:textId="77777777" w:rsidR="000A0CA4" w:rsidRPr="000A0CA4" w:rsidRDefault="000A0CA4" w:rsidP="00370E82">
      <w:pPr>
        <w:widowControl w:val="0"/>
        <w:autoSpaceDE w:val="0"/>
        <w:autoSpaceDN w:val="0"/>
        <w:adjustRightInd w:val="0"/>
        <w:spacing w:line="264" w:lineRule="auto"/>
        <w:ind w:firstLine="709"/>
        <w:jc w:val="both"/>
        <w:rPr>
          <w:rFonts w:eastAsia="Calibri"/>
          <w:sz w:val="28"/>
          <w:szCs w:val="28"/>
        </w:rPr>
      </w:pPr>
      <w:r w:rsidRPr="000A0CA4">
        <w:rPr>
          <w:rFonts w:eastAsia="Calibri"/>
          <w:sz w:val="28"/>
          <w:szCs w:val="28"/>
        </w:rPr>
        <w:t>1.5. Все денежные средства, образующие избирательный фонд, перечисляются на специальный избирательный счет, открытый на основании разрешения соответствующей Комиссии и договора специального избирательного счета</w:t>
      </w:r>
      <w:r w:rsidRPr="000A0CA4">
        <w:rPr>
          <w:rFonts w:ascii="Calibri" w:eastAsia="Calibri" w:hAnsi="Calibri" w:cs="Calibri"/>
          <w:sz w:val="28"/>
          <w:szCs w:val="28"/>
        </w:rPr>
        <w:t xml:space="preserve"> </w:t>
      </w:r>
      <w:r w:rsidRPr="000A0CA4">
        <w:rPr>
          <w:rFonts w:eastAsia="Calibri"/>
          <w:sz w:val="28"/>
          <w:szCs w:val="28"/>
        </w:rPr>
        <w:t>кандидатом либо его уполномоченным представителем по финансовым вопросам в филиале публичного акционерного общества «Сбербанк России» (далее – филиал ПАО Сбербанк).</w:t>
      </w:r>
    </w:p>
    <w:p w14:paraId="164A209B" w14:textId="77777777" w:rsidR="000A0CA4" w:rsidRPr="000A0CA4" w:rsidRDefault="000A0CA4" w:rsidP="00370E82">
      <w:pPr>
        <w:spacing w:line="264" w:lineRule="auto"/>
        <w:rPr>
          <w:rFonts w:eastAsia="Calibri"/>
          <w:sz w:val="28"/>
          <w:szCs w:val="28"/>
        </w:rPr>
      </w:pPr>
    </w:p>
    <w:p w14:paraId="34D1A161" w14:textId="77777777" w:rsidR="000A0CA4" w:rsidRPr="000A0CA4" w:rsidRDefault="000A0CA4" w:rsidP="00370E82">
      <w:pPr>
        <w:pStyle w:val="af1"/>
        <w:spacing w:after="0" w:line="264" w:lineRule="auto"/>
        <w:ind w:left="0"/>
        <w:jc w:val="center"/>
        <w:rPr>
          <w:rFonts w:eastAsia="Calibri"/>
          <w:b/>
          <w:szCs w:val="28"/>
          <w:lang w:val="ru-RU"/>
        </w:rPr>
      </w:pPr>
      <w:r w:rsidRPr="000A0CA4">
        <w:rPr>
          <w:rFonts w:eastAsia="Calibri"/>
          <w:b/>
          <w:szCs w:val="28"/>
          <w:lang w:val="ru-RU"/>
        </w:rPr>
        <w:t>2.</w:t>
      </w:r>
      <w:r w:rsidRPr="000A0CA4">
        <w:rPr>
          <w:rFonts w:eastAsia="Calibri"/>
          <w:b/>
          <w:szCs w:val="28"/>
        </w:rPr>
        <w:t> </w:t>
      </w:r>
      <w:r w:rsidRPr="000A0CA4">
        <w:rPr>
          <w:rFonts w:eastAsia="Calibri"/>
          <w:b/>
          <w:szCs w:val="28"/>
          <w:lang w:val="ru-RU"/>
        </w:rPr>
        <w:t>Учет поступления и расходования средств избирательных фондов</w:t>
      </w:r>
    </w:p>
    <w:p w14:paraId="6928D7DF" w14:textId="77777777" w:rsidR="000A0CA4" w:rsidRPr="000A0CA4" w:rsidRDefault="000A0CA4" w:rsidP="00370E82">
      <w:pPr>
        <w:pStyle w:val="af1"/>
        <w:spacing w:after="0" w:line="264" w:lineRule="auto"/>
        <w:ind w:left="0"/>
        <w:rPr>
          <w:rFonts w:eastAsia="Calibri"/>
          <w:b/>
          <w:szCs w:val="28"/>
          <w:lang w:val="ru-RU"/>
        </w:rPr>
      </w:pPr>
    </w:p>
    <w:p w14:paraId="5EEE6F19" w14:textId="3BC40496" w:rsidR="000A0CA4" w:rsidRPr="000A0CA4" w:rsidRDefault="000A0CA4" w:rsidP="00370E82">
      <w:pPr>
        <w:autoSpaceDE w:val="0"/>
        <w:autoSpaceDN w:val="0"/>
        <w:adjustRightInd w:val="0"/>
        <w:spacing w:line="264" w:lineRule="auto"/>
        <w:ind w:firstLine="709"/>
        <w:jc w:val="both"/>
        <w:rPr>
          <w:strike/>
          <w:sz w:val="28"/>
          <w:szCs w:val="28"/>
        </w:rPr>
      </w:pPr>
      <w:r w:rsidRPr="000A0CA4">
        <w:rPr>
          <w:sz w:val="28"/>
          <w:szCs w:val="28"/>
        </w:rPr>
        <w:t xml:space="preserve">2.1. Кандидат обязан вести учет поступления и расходования средств своего избирательного фонда по форме согласно приложению № 1 </w:t>
      </w:r>
      <w:r w:rsidRPr="000A0CA4">
        <w:rPr>
          <w:sz w:val="28"/>
          <w:szCs w:val="28"/>
        </w:rPr>
        <w:br/>
        <w:t xml:space="preserve">к настоящему 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Pr="000A0CA4">
        <w:rPr>
          <w:bCs/>
          <w:sz w:val="28"/>
          <w:szCs w:val="28"/>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r w:rsidRPr="000A0CA4">
        <w:rPr>
          <w:sz w:val="28"/>
          <w:szCs w:val="28"/>
        </w:rPr>
        <w:t xml:space="preserve"> (далее – Порядок). </w:t>
      </w:r>
    </w:p>
    <w:p w14:paraId="7C28F595" w14:textId="77777777" w:rsidR="000A0CA4" w:rsidRPr="000A0CA4" w:rsidRDefault="000A0CA4" w:rsidP="00370E82">
      <w:pPr>
        <w:tabs>
          <w:tab w:val="left" w:pos="1276"/>
        </w:tabs>
        <w:autoSpaceDE w:val="0"/>
        <w:autoSpaceDN w:val="0"/>
        <w:adjustRightInd w:val="0"/>
        <w:spacing w:line="264" w:lineRule="auto"/>
        <w:ind w:firstLine="709"/>
        <w:jc w:val="both"/>
        <w:rPr>
          <w:sz w:val="28"/>
          <w:szCs w:val="28"/>
        </w:rPr>
      </w:pPr>
      <w:r w:rsidRPr="000A0CA4">
        <w:rPr>
          <w:sz w:val="28"/>
          <w:szCs w:val="28"/>
        </w:rPr>
        <w:t>2.2. Избирательные фонды кандидатов могут создаваться за счет следующих денежных средств:</w:t>
      </w:r>
    </w:p>
    <w:p w14:paraId="4A625DB9" w14:textId="77777777" w:rsidR="000A0CA4" w:rsidRPr="000A0CA4" w:rsidRDefault="000A0CA4" w:rsidP="00370E82">
      <w:pPr>
        <w:tabs>
          <w:tab w:val="left" w:pos="1276"/>
        </w:tabs>
        <w:autoSpaceDE w:val="0"/>
        <w:autoSpaceDN w:val="0"/>
        <w:adjustRightInd w:val="0"/>
        <w:spacing w:line="264" w:lineRule="auto"/>
        <w:ind w:firstLine="709"/>
        <w:jc w:val="both"/>
        <w:rPr>
          <w:sz w:val="28"/>
          <w:szCs w:val="28"/>
        </w:rPr>
      </w:pPr>
      <w:r w:rsidRPr="000A0CA4">
        <w:rPr>
          <w:sz w:val="28"/>
          <w:szCs w:val="28"/>
        </w:rPr>
        <w:t xml:space="preserve">- собственных средств кандидата, предельный размер которых </w:t>
      </w:r>
      <w:r w:rsidRPr="000A0CA4">
        <w:rPr>
          <w:sz w:val="28"/>
          <w:szCs w:val="28"/>
        </w:rPr>
        <w:br/>
        <w:t>не должен превышать 500 000 рублей;</w:t>
      </w:r>
    </w:p>
    <w:p w14:paraId="3AB26124" w14:textId="77777777" w:rsidR="000A0CA4" w:rsidRPr="000A0CA4" w:rsidRDefault="000A0CA4" w:rsidP="00370E82">
      <w:pPr>
        <w:tabs>
          <w:tab w:val="left" w:pos="1276"/>
        </w:tabs>
        <w:autoSpaceDE w:val="0"/>
        <w:autoSpaceDN w:val="0"/>
        <w:adjustRightInd w:val="0"/>
        <w:spacing w:line="264" w:lineRule="auto"/>
        <w:ind w:firstLine="709"/>
        <w:jc w:val="both"/>
        <w:rPr>
          <w:sz w:val="28"/>
          <w:szCs w:val="28"/>
        </w:rPr>
      </w:pPr>
      <w:r w:rsidRPr="000A0CA4">
        <w:rPr>
          <w:sz w:val="28"/>
          <w:szCs w:val="28"/>
        </w:rPr>
        <w:t xml:space="preserve">- средств, выделенных кандидату выдвинувшим его избирательным объединением, предельный размер которых не должен превышать </w:t>
      </w:r>
      <w:r w:rsidRPr="000A0CA4">
        <w:rPr>
          <w:sz w:val="28"/>
          <w:szCs w:val="28"/>
        </w:rPr>
        <w:br/>
        <w:t>1 000 000 рублей;</w:t>
      </w:r>
    </w:p>
    <w:p w14:paraId="6845813C" w14:textId="77777777" w:rsidR="000A0CA4" w:rsidRPr="000A0CA4" w:rsidRDefault="000A0CA4" w:rsidP="00370E82">
      <w:pPr>
        <w:tabs>
          <w:tab w:val="left" w:pos="1276"/>
        </w:tabs>
        <w:autoSpaceDE w:val="0"/>
        <w:autoSpaceDN w:val="0"/>
        <w:adjustRightInd w:val="0"/>
        <w:spacing w:line="264" w:lineRule="auto"/>
        <w:ind w:firstLine="709"/>
        <w:jc w:val="both"/>
        <w:rPr>
          <w:sz w:val="28"/>
          <w:szCs w:val="28"/>
        </w:rPr>
      </w:pPr>
      <w:r w:rsidRPr="000A0CA4">
        <w:rPr>
          <w:sz w:val="28"/>
          <w:szCs w:val="28"/>
        </w:rPr>
        <w:t>- добровольных пожертвований граждан, при этом предельный размер пожертвования одного гражданина не должен превышать 50 000 рублей;</w:t>
      </w:r>
    </w:p>
    <w:p w14:paraId="4D7BCEDC" w14:textId="77777777" w:rsidR="000A0CA4" w:rsidRPr="000A0CA4" w:rsidRDefault="000A0CA4" w:rsidP="00370E82">
      <w:pPr>
        <w:tabs>
          <w:tab w:val="left" w:pos="1276"/>
        </w:tabs>
        <w:autoSpaceDE w:val="0"/>
        <w:autoSpaceDN w:val="0"/>
        <w:adjustRightInd w:val="0"/>
        <w:spacing w:line="264" w:lineRule="auto"/>
        <w:ind w:firstLine="709"/>
        <w:jc w:val="both"/>
        <w:rPr>
          <w:sz w:val="28"/>
          <w:szCs w:val="28"/>
        </w:rPr>
      </w:pPr>
      <w:r w:rsidRPr="000A0CA4">
        <w:rPr>
          <w:sz w:val="28"/>
          <w:szCs w:val="28"/>
        </w:rPr>
        <w:t>- добровольных пожертвований юридических лиц, при этом предельный размер пожертвования одного юридического лица не должен превышать 100 000 рублей.</w:t>
      </w:r>
    </w:p>
    <w:p w14:paraId="21BBB5A0"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rFonts w:eastAsia="Calibri"/>
          <w:sz w:val="28"/>
          <w:szCs w:val="28"/>
        </w:rPr>
        <w:t>2.3. </w:t>
      </w:r>
      <w:r w:rsidRPr="000A0CA4">
        <w:rPr>
          <w:sz w:val="28"/>
          <w:szCs w:val="28"/>
        </w:rPr>
        <w:t xml:space="preserve">Предельная сумма денежных средств, подлежащая расходованию кандидатом из средств избирательного фонда, не может превышать </w:t>
      </w:r>
      <w:r w:rsidRPr="000A0CA4">
        <w:rPr>
          <w:sz w:val="28"/>
          <w:szCs w:val="28"/>
        </w:rPr>
        <w:br/>
        <w:t>1 000 000 рублей.</w:t>
      </w:r>
    </w:p>
    <w:p w14:paraId="39337D96"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2.4. Запрещается вносить пожертвования в избирательные фонды кандидатов:</w:t>
      </w:r>
    </w:p>
    <w:p w14:paraId="0765C1C1" w14:textId="77777777" w:rsidR="000A0CA4" w:rsidRPr="000A0CA4" w:rsidRDefault="000A0CA4" w:rsidP="00370E82">
      <w:pPr>
        <w:autoSpaceDE w:val="0"/>
        <w:autoSpaceDN w:val="0"/>
        <w:adjustRightInd w:val="0"/>
        <w:spacing w:line="264" w:lineRule="auto"/>
        <w:ind w:firstLine="709"/>
        <w:jc w:val="both"/>
        <w:rPr>
          <w:sz w:val="28"/>
          <w:szCs w:val="28"/>
        </w:rPr>
      </w:pPr>
      <w:bookmarkStart w:id="1" w:name="Par1"/>
      <w:bookmarkEnd w:id="1"/>
      <w:r w:rsidRPr="000A0CA4">
        <w:rPr>
          <w:sz w:val="28"/>
          <w:szCs w:val="28"/>
        </w:rPr>
        <w:t>а) иностранным государствам и иностранным организациям;</w:t>
      </w:r>
    </w:p>
    <w:p w14:paraId="65C6CFEB"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lastRenderedPageBreak/>
        <w:t>б) иностранным гражданам, за исключением случая, предусмотренного пунктом 16 статьи 3 Закона Санкт-Петербурга;</w:t>
      </w:r>
    </w:p>
    <w:p w14:paraId="17235D2A"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в) лицам без гражданства;</w:t>
      </w:r>
    </w:p>
    <w:p w14:paraId="42B9D23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г) гражданам Российской Федерации, не достигшим возраста 18 лет </w:t>
      </w:r>
      <w:r w:rsidRPr="000A0CA4">
        <w:rPr>
          <w:sz w:val="28"/>
          <w:szCs w:val="28"/>
        </w:rPr>
        <w:br/>
        <w:t>на день голосования;</w:t>
      </w:r>
    </w:p>
    <w:p w14:paraId="6DC2B6DC"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w:t>
      </w:r>
      <w:r w:rsidRPr="000A0CA4">
        <w:rPr>
          <w:sz w:val="28"/>
          <w:szCs w:val="28"/>
        </w:rPr>
        <w:br/>
        <w:t>на день составления списка лиц, имеющих право участвовать в годовом общем собрании акционеров за предыдущий финансовый год);</w:t>
      </w:r>
    </w:p>
    <w:p w14:paraId="61EE142D"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е) международным организациям и международным общественным движениям;</w:t>
      </w:r>
    </w:p>
    <w:p w14:paraId="0588DEBD"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ж) органам государственной власти, иным государственным органам, органам местного самоуправления;</w:t>
      </w:r>
    </w:p>
    <w:p w14:paraId="6ED5AAB6"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з) государственным и муниципальным учреждениям, государственным и муниципальным унитарным предприятиям;</w:t>
      </w:r>
    </w:p>
    <w:p w14:paraId="1602EED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и) юридическим лицам, в уставном (складочном) капитале которых доля (вклад) Российской Федерации, субъектов Российской Федерации и(или)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w:t>
      </w:r>
      <w:r w:rsidRPr="000A0CA4">
        <w:rPr>
          <w:sz w:val="28"/>
          <w:szCs w:val="28"/>
        </w:rPr>
        <w:br/>
        <w:t>за предыдущий финансовый год);</w:t>
      </w:r>
    </w:p>
    <w:p w14:paraId="0991AF83"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к) организациям, учрежденным государственными органами и(или)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w:t>
      </w:r>
      <w:r w:rsidRPr="000A0CA4">
        <w:rPr>
          <w:sz w:val="28"/>
          <w:szCs w:val="28"/>
        </w:rPr>
        <w:br/>
        <w:t>за предыдущий финансовый год);</w:t>
      </w:r>
    </w:p>
    <w:p w14:paraId="3506DC4E"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л) воинским частям, военным учреждениям и организациям, правоохранительным органам;</w:t>
      </w:r>
    </w:p>
    <w:p w14:paraId="633E5A26"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м) благотворительным и религиозным организациям, а также учрежденным ими организациям;</w:t>
      </w:r>
    </w:p>
    <w:p w14:paraId="6A155E63"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н) анонимным жертвователям. Под анонимным жертвователем понимается гражданин, который не указал в платежном документе </w:t>
      </w:r>
      <w:r w:rsidRPr="000A0CA4">
        <w:rPr>
          <w:sz w:val="28"/>
          <w:szCs w:val="28"/>
        </w:rPr>
        <w:br/>
      </w:r>
      <w:r w:rsidRPr="000A0CA4">
        <w:rPr>
          <w:sz w:val="28"/>
          <w:szCs w:val="28"/>
        </w:rPr>
        <w:lastRenderedPageBreak/>
        <w:t xml:space="preserve">на внесение пожертвования любое из следующих сведений: фамилию, имя </w:t>
      </w:r>
      <w:r w:rsidRPr="000A0CA4">
        <w:rPr>
          <w:sz w:val="28"/>
          <w:szCs w:val="28"/>
        </w:rPr>
        <w:br/>
        <w:t>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50D2DC1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о) юридическим лицам, зарегистрированным менее чем за один год </w:t>
      </w:r>
      <w:r w:rsidRPr="000A0CA4">
        <w:rPr>
          <w:sz w:val="28"/>
          <w:szCs w:val="28"/>
        </w:rPr>
        <w:br/>
        <w:t>до дня голосования на выборах,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14:paraId="445286A5"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2D04406F"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иностранных государств, а также от указанных в подпунктах «а» - «г», «е» - «з», «л» - «о» настоящего пункта органов, организаций или физических лиц;</w:t>
      </w:r>
    </w:p>
    <w:p w14:paraId="1728A9A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w:t>
      </w:r>
      <w:r w:rsidRPr="000A0CA4">
        <w:rPr>
          <w:sz w:val="28"/>
          <w:szCs w:val="28"/>
        </w:rPr>
        <w:br/>
        <w:t>в годовом общем собрании акционеров за предыдущий финансовый год);</w:t>
      </w:r>
    </w:p>
    <w:p w14:paraId="0E0168E0"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w:t>
      </w:r>
      <w:r w:rsidRPr="000A0CA4">
        <w:rPr>
          <w:sz w:val="28"/>
          <w:szCs w:val="28"/>
        </w:rPr>
        <w:br/>
        <w:t xml:space="preserve">(для открытых акционерных обществ - на день составления списка лиц, имеющих право участвовать в годовом общем собрании акционеров </w:t>
      </w:r>
      <w:r w:rsidRPr="000A0CA4">
        <w:rPr>
          <w:sz w:val="28"/>
          <w:szCs w:val="28"/>
        </w:rPr>
        <w:br/>
        <w:t>за предыдущий финансовый год);</w:t>
      </w:r>
    </w:p>
    <w:p w14:paraId="672120DB"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7CF65655"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организаций, учрежденных юридическими лицами, указанными </w:t>
      </w:r>
      <w:r w:rsidRPr="000A0CA4">
        <w:rPr>
          <w:sz w:val="28"/>
          <w:szCs w:val="28"/>
        </w:rPr>
        <w:br/>
        <w:t>в абзацах третьем и четвертом настоящего подпункта;</w:t>
      </w:r>
    </w:p>
    <w:p w14:paraId="115B06D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w:t>
      </w:r>
      <w:r w:rsidRPr="000A0CA4">
        <w:rPr>
          <w:sz w:val="28"/>
          <w:szCs w:val="28"/>
        </w:rPr>
        <w:lastRenderedPageBreak/>
        <w:t>участвовать в годовом общем собрании акционеров за предыдущий финансовый год).</w:t>
      </w:r>
    </w:p>
    <w:p w14:paraId="6C2271FF"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2.5. Добровольное пожертвование гражданина Российской Федерации </w:t>
      </w:r>
      <w:r w:rsidRPr="000A0CA4">
        <w:rPr>
          <w:sz w:val="28"/>
          <w:szCs w:val="28"/>
        </w:rPr>
        <w:br/>
        <w:t xml:space="preserve">в избирательный фонд кандидата вносится лично гражданином </w:t>
      </w:r>
      <w:r w:rsidRPr="000A0CA4">
        <w:rPr>
          <w:sz w:val="28"/>
          <w:szCs w:val="28"/>
        </w:rPr>
        <w:br/>
        <w:t xml:space="preserve">на специальный избирательный счет кандидата через отделение связи, кредитную организацию из собственных средств по предъявлении паспорта или документа, заменяющего паспорт гражданина. </w:t>
      </w:r>
    </w:p>
    <w:p w14:paraId="007C2233"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заменяющего паспорт, информацию о гражданстве.</w:t>
      </w:r>
    </w:p>
    <w:p w14:paraId="3538BAFF"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При внесении добровольного пожертвования гражданином, который включен в список физических лиц, выполняющих функции иностранного агента, и(или)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14:paraId="5C6A9284"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2.6. 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w:t>
      </w:r>
    </w:p>
    <w:p w14:paraId="7F83BB0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При внесении пожертвования юридическим лицом в платежном поручении указываются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«Ограничения, предусмотренных п. 6 ст. 58 Федерального закона от 12.06.2002 № 67-ФЗ, отсутствуют». Допускается сокращение «Отс. огр.».</w:t>
      </w:r>
    </w:p>
    <w:p w14:paraId="7BAB5222"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2.7. Индивидуальный предприниматель без образования юридического лица при внесении добровольного пожертвования на специальный избирательный счет в платежном документе указывает реквизиты, обязательные для граждан-жертвователей, перечисленные в пункте 2.5. настоящего Порядка.</w:t>
      </w:r>
    </w:p>
    <w:p w14:paraId="767AEAF1"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2.8. При внесении собственных средств на специальный избирательный счет кандидат указывает в платежном документе фамилию, имя, отчество, дату рождения, адрес места жительства, серию и номер паспорта или документа, заменяющего паспорт гражданина, и делается запись «Собственные средства кандидата». При внесении собственных средств кандидата его уполномоченным представителем по финансовым вопросам в платежном документе указывается фамилия, имя, отчество, дата рождения, </w:t>
      </w:r>
      <w:r w:rsidRPr="000A0CA4">
        <w:rPr>
          <w:sz w:val="28"/>
          <w:szCs w:val="28"/>
        </w:rPr>
        <w:lastRenderedPageBreak/>
        <w:t xml:space="preserve">адрес места жительства, серия и номер паспорта или документа, заменяющего паспорт гражданина, уполномоченного представителя </w:t>
      </w:r>
      <w:r w:rsidRPr="000A0CA4">
        <w:rPr>
          <w:sz w:val="28"/>
          <w:szCs w:val="28"/>
        </w:rPr>
        <w:br/>
        <w:t>по финансовым вопросам, и делается запись «Собственные средства кандидата».</w:t>
      </w:r>
    </w:p>
    <w:p w14:paraId="649424D9"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2.9. При внесении выделенных кандидату избирательным объединением, выдвинувшим кандидата, средств на специальный избирательный счет, в платежном документе указывается наименование избирательного объединения и делается запись «Средства избирательного объединения, выдвинувшего кандидата».</w:t>
      </w:r>
    </w:p>
    <w:p w14:paraId="22567811"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2.10. Некоммерческие организации, указанные в подпункте «п» </w:t>
      </w:r>
      <w:r w:rsidRPr="000A0CA4">
        <w:rPr>
          <w:sz w:val="28"/>
          <w:szCs w:val="28"/>
        </w:rPr>
        <w:br/>
        <w:t xml:space="preserve">пункта 2.4 настоящего Порядка, не вправе вносить пожертвования в избирательный фонд кандидата, зарегистрированного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«п» пункта 2.4 настоящего Порядка </w:t>
      </w:r>
      <w:r w:rsidRPr="000A0CA4">
        <w:rPr>
          <w:sz w:val="28"/>
          <w:szCs w:val="28"/>
        </w:rPr>
        <w:br/>
        <w:t>(в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6A48F8D8" w14:textId="77777777" w:rsidR="000A0CA4" w:rsidRPr="000A0CA4" w:rsidRDefault="000A0CA4" w:rsidP="00370E82">
      <w:pPr>
        <w:autoSpaceDE w:val="0"/>
        <w:autoSpaceDN w:val="0"/>
        <w:adjustRightInd w:val="0"/>
        <w:spacing w:line="264" w:lineRule="auto"/>
        <w:ind w:firstLine="709"/>
        <w:jc w:val="both"/>
        <w:rPr>
          <w:rFonts w:eastAsia="Calibri"/>
          <w:sz w:val="28"/>
          <w:szCs w:val="28"/>
        </w:rPr>
      </w:pPr>
      <w:r w:rsidRPr="000A0CA4">
        <w:rPr>
          <w:rFonts w:eastAsia="Calibri"/>
          <w:sz w:val="28"/>
          <w:szCs w:val="28"/>
        </w:rPr>
        <w:t xml:space="preserve">2.11. Кандидат вправе возвратить жертвователю любое пожертвование </w:t>
      </w:r>
      <w:r w:rsidRPr="000A0CA4">
        <w:rPr>
          <w:rFonts w:eastAsia="Calibri"/>
          <w:sz w:val="28"/>
          <w:szCs w:val="28"/>
        </w:rPr>
        <w:br/>
        <w:t xml:space="preserve">в избирательный фонд, за исключением пожертвования, внесенного анонимным жертвователем. Если пожертвование внесено гражданином или юридическим лицом, которые не имеют права осуществлять такое пожертвование, либо если пожертвование внесено с нарушением требований пунктов 6 и 7 статьи 47 Закона Санкт-Петербурга, либо если пожертвование внесено в размере, превышающем установленный Законом Санкт-Петербурга максимальный размер такого пожертвования, оно в течение 10 дней </w:t>
      </w:r>
      <w:r w:rsidRPr="000A0CA4">
        <w:rPr>
          <w:rFonts w:eastAsia="Calibri"/>
          <w:sz w:val="28"/>
          <w:szCs w:val="28"/>
        </w:rPr>
        <w:br/>
        <w:t xml:space="preserve">с момента внесения подлежит возврату жертвователю в полном объеме или подлежит возврату та его часть, которая превышает установленный Законом Санкт-Петербурга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w:t>
      </w:r>
      <w:r w:rsidRPr="000A0CA4">
        <w:rPr>
          <w:rFonts w:eastAsia="Calibri"/>
          <w:sz w:val="28"/>
          <w:szCs w:val="28"/>
        </w:rPr>
        <w:br/>
        <w:t xml:space="preserve">в течение 10 дней с момента внесения данного пожертвования. Кандидат </w:t>
      </w:r>
      <w:r w:rsidRPr="000A0CA4">
        <w:rPr>
          <w:rFonts w:eastAsia="Calibri"/>
          <w:sz w:val="28"/>
          <w:szCs w:val="28"/>
        </w:rPr>
        <w:br/>
        <w:t>не несет ответственности за принятие пожертвований, при внесении которых жертвователи указали сведения, предусмотренные пунктами 6 и 7 статьи 47 Закона Санкт-Петербурга и оказавшиеся недостоверными или неполными, если кандидат своевременно не получил информацию о неправомерности данных пожертвований или неполноте сведений о жертвователе.</w:t>
      </w:r>
    </w:p>
    <w:p w14:paraId="0C7F5A0D"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2.12. Комиссия осуществляет контроль за порядком формирования средств избирательных фондов и расходованием этих средств.</w:t>
      </w:r>
    </w:p>
    <w:p w14:paraId="0CAE6790"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lastRenderedPageBreak/>
        <w:t xml:space="preserve">Органы регистрационного учета граждан Российской Федерации </w:t>
      </w:r>
      <w:r w:rsidRPr="000A0CA4">
        <w:rPr>
          <w:sz w:val="28"/>
          <w:szCs w:val="28"/>
        </w:rPr>
        <w:br/>
        <w:t xml:space="preserve">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w:t>
      </w:r>
      <w:r w:rsidRPr="000A0CA4">
        <w:rPr>
          <w:sz w:val="28"/>
          <w:szCs w:val="28"/>
        </w:rPr>
        <w:br/>
        <w:t xml:space="preserve">в сфере регистрации некоммерческих организаций, в соответствии </w:t>
      </w:r>
      <w:r w:rsidRPr="000A0CA4">
        <w:rPr>
          <w:sz w:val="28"/>
          <w:szCs w:val="28"/>
        </w:rPr>
        <w:br/>
        <w:t xml:space="preserve">с Федеральным законом от 12 июня 2002 года № 67-ФЗ «Об основных гарантиях избирательных прав и права на участие в референдуме граждан Российской Федерации» в пятидневный срок со дня поступления к ним представления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w:t>
      </w:r>
      <w:r w:rsidRPr="000A0CA4">
        <w:rPr>
          <w:sz w:val="28"/>
          <w:szCs w:val="28"/>
        </w:rPr>
        <w:br/>
        <w:t>о результатах проверки в соответствующую Комиссию.</w:t>
      </w:r>
    </w:p>
    <w:p w14:paraId="19C7B3B1"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При поступлении в распоряжение Комиссии информации о внесении добровольных пожертвований с нарушением требований действующего законодательства указанная информация </w:t>
      </w:r>
      <w:r w:rsidRPr="000A0CA4">
        <w:rPr>
          <w:kern w:val="28"/>
          <w:sz w:val="28"/>
          <w:szCs w:val="28"/>
        </w:rPr>
        <w:t>незамедлительно</w:t>
      </w:r>
      <w:r w:rsidRPr="000A0CA4">
        <w:rPr>
          <w:sz w:val="28"/>
          <w:szCs w:val="28"/>
        </w:rPr>
        <w:t xml:space="preserve"> сообщается Комиссией соответствующему кандидату или его уполномоченному представителю по финансовым вопросам.</w:t>
      </w:r>
    </w:p>
    <w:p w14:paraId="1D453F81"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2.13. Средства избирательных фондов имеют целевое назначение. Средства избирательных фондов могут использоваться кандидатами только на покрытие расходов, связанных с проведением своей избирательной кампании.</w:t>
      </w:r>
    </w:p>
    <w:p w14:paraId="04A2062B"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2.14. Средства избирательных фондов могут использоваться на:</w:t>
      </w:r>
    </w:p>
    <w:p w14:paraId="56D34BFA"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0316A40B"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предвыборную агитацию, а также на оплату работ (услуг) информационного и консультационного характера;</w:t>
      </w:r>
    </w:p>
    <w:p w14:paraId="169FF4E5"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11829FD5"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2.15. Договоры (соглашения) с гражданами и юридическими лицами </w:t>
      </w:r>
      <w:r w:rsidRPr="000A0CA4">
        <w:rPr>
          <w:sz w:val="28"/>
          <w:szCs w:val="28"/>
        </w:rPr>
        <w:br/>
        <w:t xml:space="preserve">о выполнении определенных работ (об оказании услуг), связанных </w:t>
      </w:r>
      <w:r w:rsidRPr="000A0CA4">
        <w:rPr>
          <w:sz w:val="28"/>
          <w:szCs w:val="28"/>
        </w:rPr>
        <w:br/>
        <w:t xml:space="preserve">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w:t>
      </w:r>
      <w:r w:rsidRPr="000A0CA4">
        <w:rPr>
          <w:sz w:val="28"/>
          <w:szCs w:val="28"/>
        </w:rPr>
        <w:br/>
        <w:t xml:space="preserve">за выполнение указанных работ (оказание услуг) осуществляются только </w:t>
      </w:r>
      <w:r w:rsidRPr="000A0CA4">
        <w:rPr>
          <w:sz w:val="28"/>
          <w:szCs w:val="28"/>
        </w:rPr>
        <w:br/>
        <w:t xml:space="preserve">в безналичном порядке. Требование о безналичном порядке распространяется в том числе на расчеты с любыми третьими лицами, привлекаемыми исполнителем работ (услуг) для выполнения принятых на </w:t>
      </w:r>
      <w:r w:rsidRPr="000A0CA4">
        <w:rPr>
          <w:sz w:val="28"/>
          <w:szCs w:val="28"/>
        </w:rPr>
        <w:lastRenderedPageBreak/>
        <w:t>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5B3A600E"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Реализация товаров, выполнение оплачиваемых работ и оказание платных услуг, прямо или косвенно связанных с выборами, гражданами </w:t>
      </w:r>
      <w:r w:rsidRPr="000A0CA4">
        <w:rPr>
          <w:sz w:val="28"/>
          <w:szCs w:val="28"/>
        </w:rPr>
        <w:br/>
        <w:t xml:space="preserve">и юридическими лицами для кандидата должны оформляться договором </w:t>
      </w:r>
      <w:r w:rsidRPr="000A0CA4">
        <w:rPr>
          <w:sz w:val="28"/>
          <w:szCs w:val="28"/>
        </w:rPr>
        <w:br/>
        <w:t>в письменной форме с указанием сведений об объеме поручаемой работы (предоставляемой услуги), ее стоимости, расценок по видам работ (услуг), порядка оплаты, сроков выполнения работ (оказания услуг).</w:t>
      </w:r>
    </w:p>
    <w:p w14:paraId="6983E355"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03B52373"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2.16. 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w:t>
      </w:r>
      <w:r w:rsidRPr="000A0CA4">
        <w:rPr>
          <w:sz w:val="28"/>
          <w:szCs w:val="28"/>
        </w:rPr>
        <w:br/>
        <w:t xml:space="preserve">или его уполномоченного представителя по финансовым вопросам </w:t>
      </w:r>
      <w:r w:rsidRPr="000A0CA4">
        <w:rPr>
          <w:sz w:val="28"/>
          <w:szCs w:val="28"/>
        </w:rPr>
        <w:br/>
        <w:t xml:space="preserve">(по формам согласно приложению № 2 и приложению № 3 к настоящему Порядку)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w:t>
      </w:r>
      <w:r w:rsidRPr="000A0CA4">
        <w:rPr>
          <w:sz w:val="28"/>
          <w:szCs w:val="28"/>
        </w:rPr>
        <w:br/>
        <w:t xml:space="preserve">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w:t>
      </w:r>
      <w:r w:rsidRPr="000A0CA4">
        <w:rPr>
          <w:sz w:val="28"/>
          <w:szCs w:val="28"/>
        </w:rPr>
        <w:br/>
        <w:t xml:space="preserve">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w:t>
      </w:r>
      <w:r w:rsidRPr="000A0CA4">
        <w:rPr>
          <w:sz w:val="28"/>
          <w:szCs w:val="28"/>
        </w:rPr>
        <w:br/>
        <w:t xml:space="preserve">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w:t>
      </w:r>
      <w:r w:rsidRPr="000A0CA4">
        <w:rPr>
          <w:sz w:val="28"/>
          <w:szCs w:val="28"/>
        </w:rPr>
        <w:br/>
        <w:t xml:space="preserve">без привлечения третьих лиц. </w:t>
      </w:r>
    </w:p>
    <w:p w14:paraId="571DB803"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2.17. Кандидаты вправе использовать на оплату организационно-технических мероприятий по сбору подписей избирателей, а также </w:t>
      </w:r>
      <w:r w:rsidRPr="000A0CA4">
        <w:rPr>
          <w:sz w:val="28"/>
          <w:szCs w:val="28"/>
        </w:rPr>
        <w:br/>
        <w:t xml:space="preserve">на проведение предвыборной агитации, на осуществление другой деятельности, направленной на достижение определенного результата </w:t>
      </w:r>
      <w:r w:rsidRPr="000A0CA4">
        <w:rPr>
          <w:sz w:val="28"/>
          <w:szCs w:val="28"/>
        </w:rPr>
        <w:br/>
        <w:t>на выборах, только денежные средства, поступившие в их избирательные фонды в установленном законом порядке.</w:t>
      </w:r>
    </w:p>
    <w:p w14:paraId="2A291EA3"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lastRenderedPageBreak/>
        <w:t>2.18. Все предвыборные агитационные материалы должны изготавливаться на территории Российской Федерации.</w:t>
      </w:r>
    </w:p>
    <w:p w14:paraId="06891B00"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2.19. Запрещается изготовление и распространение агитационных материалов без предварительной оплаты за счет средств соответствующего избирательного фонда и с нарушением требований, установленных Законом Санкт-Петербурга.</w:t>
      </w:r>
    </w:p>
    <w:p w14:paraId="54DD82ED"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2.20.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w:t>
      </w:r>
      <w:r w:rsidRPr="000A0CA4">
        <w:rPr>
          <w:sz w:val="28"/>
          <w:szCs w:val="28"/>
        </w:rPr>
        <w:br/>
        <w:t xml:space="preserve">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w:t>
      </w:r>
      <w:r w:rsidRPr="000A0CA4">
        <w:rPr>
          <w:sz w:val="28"/>
          <w:szCs w:val="28"/>
        </w:rPr>
        <w:br/>
        <w:t>с указанием канала вещания, названия передачи и времени ее выхода в эфир.</w:t>
      </w:r>
    </w:p>
    <w:p w14:paraId="50F49337"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2.21.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филиала ПАО Сбербанк о перечислении в полном объеме средств в счет оплаты стоимости эфирного времени, печатной площади. В случае нарушения этого условия предоставление эфирного времени, печатной площади не допускается.</w:t>
      </w:r>
    </w:p>
    <w:p w14:paraId="51C08C02"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2.22. Филиал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w:t>
      </w:r>
      <w:r w:rsidRPr="000A0CA4">
        <w:rPr>
          <w:sz w:val="28"/>
          <w:szCs w:val="28"/>
        </w:rPr>
        <w:br/>
        <w:t xml:space="preserve">не более трех рабочих дней, начиная со дня списания денежных средств </w:t>
      </w:r>
      <w:r w:rsidRPr="000A0CA4">
        <w:rPr>
          <w:sz w:val="28"/>
          <w:szCs w:val="28"/>
        </w:rPr>
        <w:br/>
        <w:t>со специального избирательного счета кандидата.</w:t>
      </w:r>
    </w:p>
    <w:p w14:paraId="62C7F933"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2.23. Во всех предвыборных агитационных материалах, размещаемых </w:t>
      </w:r>
      <w:r w:rsidRPr="000A0CA4">
        <w:rPr>
          <w:sz w:val="28"/>
          <w:szCs w:val="28"/>
        </w:rPr>
        <w:br/>
        <w:t xml:space="preserve">в периодических печатных изданиях, должна содержаться информация </w:t>
      </w:r>
      <w:r w:rsidRPr="000A0CA4">
        <w:rPr>
          <w:sz w:val="28"/>
          <w:szCs w:val="28"/>
        </w:rPr>
        <w:br/>
        <w:t>из средств избирательного фонда какого кандидата была произведена оплата соответствующей публикации.</w:t>
      </w:r>
    </w:p>
    <w:p w14:paraId="2CAFF684"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2.24. Все печатные и аудиовизуальные предвыборные агитационные материалы должны содержать следующие сведения об изготовителе: </w:t>
      </w:r>
      <w:r w:rsidRPr="000A0CA4">
        <w:rPr>
          <w:sz w:val="28"/>
          <w:szCs w:val="28"/>
        </w:rPr>
        <w:br/>
        <w:t xml:space="preserve">для юридического лица – наименование, юридический адрес </w:t>
      </w:r>
      <w:r w:rsidRPr="000A0CA4">
        <w:rPr>
          <w:sz w:val="28"/>
          <w:szCs w:val="28"/>
        </w:rPr>
        <w:br/>
        <w:t xml:space="preserve">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w:t>
      </w:r>
      <w:r w:rsidRPr="000A0CA4">
        <w:rPr>
          <w:sz w:val="28"/>
          <w:szCs w:val="28"/>
        </w:rPr>
        <w:br/>
      </w:r>
      <w:r w:rsidRPr="000A0CA4">
        <w:rPr>
          <w:sz w:val="28"/>
          <w:szCs w:val="28"/>
        </w:rPr>
        <w:lastRenderedPageBreak/>
        <w:t xml:space="preserve">а также наименование, информацию о тираже, дате выпуска, указание </w:t>
      </w:r>
      <w:r w:rsidRPr="000A0CA4">
        <w:rPr>
          <w:sz w:val="28"/>
          <w:szCs w:val="28"/>
        </w:rPr>
        <w:br/>
        <w:t>об оплате их изготовления из средств соответствующего избирательного фонда.</w:t>
      </w:r>
    </w:p>
    <w:p w14:paraId="7590E963" w14:textId="77777777" w:rsidR="000A0CA4" w:rsidRPr="000A0CA4" w:rsidRDefault="000A0CA4" w:rsidP="00370E82">
      <w:pPr>
        <w:autoSpaceDE w:val="0"/>
        <w:autoSpaceDN w:val="0"/>
        <w:adjustRightInd w:val="0"/>
        <w:spacing w:line="264" w:lineRule="auto"/>
        <w:ind w:firstLine="720"/>
        <w:jc w:val="both"/>
        <w:rPr>
          <w:sz w:val="28"/>
          <w:szCs w:val="28"/>
        </w:rPr>
      </w:pPr>
      <w:r w:rsidRPr="000A0CA4">
        <w:rPr>
          <w:sz w:val="28"/>
          <w:szCs w:val="28"/>
        </w:rPr>
        <w:t xml:space="preserve">Агитационный материал кандидата, являющегося физическим лицом, выполняющим функции иностранного агента, кандидата, аффилированного </w:t>
      </w:r>
      <w:r w:rsidRPr="000A0CA4">
        <w:rPr>
          <w:sz w:val="28"/>
          <w:szCs w:val="28"/>
        </w:rPr>
        <w:br/>
        <w:t xml:space="preserve">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w:t>
      </w:r>
      <w:r w:rsidRPr="000A0CA4">
        <w:rPr>
          <w:sz w:val="28"/>
          <w:szCs w:val="28"/>
        </w:rPr>
        <w:br/>
        <w:t xml:space="preserve">на выборах кандидата, который является физическим лицом, выполняющим функции иностранного агента, либо кандидатом, аффилированным </w:t>
      </w:r>
      <w:r w:rsidRPr="000A0CA4">
        <w:rPr>
          <w:sz w:val="28"/>
          <w:szCs w:val="28"/>
        </w:rPr>
        <w:br/>
        <w:t>с выполняющим функции иностранного агента лицом,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53566716" w14:textId="77777777" w:rsidR="000A0CA4" w:rsidRPr="000A0CA4" w:rsidRDefault="000A0CA4" w:rsidP="00370E82">
      <w:pPr>
        <w:spacing w:line="264" w:lineRule="auto"/>
        <w:ind w:firstLine="709"/>
        <w:jc w:val="both"/>
        <w:rPr>
          <w:rFonts w:eastAsia="Arial"/>
          <w:color w:val="000000"/>
          <w:sz w:val="28"/>
          <w:szCs w:val="28"/>
        </w:rPr>
      </w:pPr>
      <w:r w:rsidRPr="000A0CA4">
        <w:rPr>
          <w:rFonts w:eastAsia="Arial"/>
          <w:color w:val="000000"/>
          <w:sz w:val="28"/>
          <w:szCs w:val="28"/>
        </w:rPr>
        <w:t>2.25. Оплату изготовления, а также распространения каждого тиража предвыборного агитационного материала рекомендуется производить отдельными платежными поручениями.</w:t>
      </w:r>
    </w:p>
    <w:p w14:paraId="34BD9507" w14:textId="77777777" w:rsidR="000A0CA4" w:rsidRPr="000A0CA4" w:rsidRDefault="000A0CA4" w:rsidP="00370E82">
      <w:pPr>
        <w:spacing w:line="264" w:lineRule="auto"/>
        <w:ind w:firstLine="709"/>
        <w:jc w:val="both"/>
        <w:rPr>
          <w:rFonts w:eastAsia="Arial"/>
          <w:color w:val="000000"/>
          <w:sz w:val="28"/>
          <w:szCs w:val="28"/>
        </w:rPr>
      </w:pPr>
      <w:r w:rsidRPr="000A0CA4">
        <w:rPr>
          <w:rFonts w:eastAsia="Arial"/>
          <w:color w:val="000000"/>
          <w:sz w:val="28"/>
          <w:szCs w:val="28"/>
        </w:rPr>
        <w:t>При перечислении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14:paraId="680B05CE" w14:textId="77777777" w:rsidR="000A0CA4" w:rsidRPr="000A0CA4" w:rsidRDefault="000A0CA4" w:rsidP="00370E82">
      <w:pPr>
        <w:spacing w:line="264" w:lineRule="auto"/>
        <w:ind w:firstLine="709"/>
        <w:jc w:val="both"/>
        <w:rPr>
          <w:rFonts w:eastAsia="Arial"/>
          <w:color w:val="000000"/>
          <w:sz w:val="28"/>
          <w:szCs w:val="28"/>
        </w:rPr>
      </w:pPr>
      <w:r w:rsidRPr="000A0CA4">
        <w:rPr>
          <w:rFonts w:eastAsia="Arial"/>
          <w:color w:val="000000"/>
          <w:sz w:val="28"/>
          <w:szCs w:val="28"/>
        </w:rPr>
        <w:t xml:space="preserve">Наименование предвыборного агитационного материала определяется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Комиссию в соответствии с требованиями </w:t>
      </w:r>
      <w:r w:rsidRPr="000A0CA4">
        <w:rPr>
          <w:rFonts w:eastAsia="Arial"/>
          <w:color w:val="000000"/>
          <w:sz w:val="28"/>
          <w:szCs w:val="28"/>
        </w:rPr>
        <w:br/>
        <w:t>пункта 4 статьи 44 Закона Санкт-Петербурга.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09EAAEFE" w14:textId="77777777" w:rsidR="000A0CA4" w:rsidRPr="000A0CA4" w:rsidRDefault="000A0CA4" w:rsidP="00370E82">
      <w:pPr>
        <w:autoSpaceDE w:val="0"/>
        <w:autoSpaceDN w:val="0"/>
        <w:adjustRightInd w:val="0"/>
        <w:spacing w:line="264" w:lineRule="auto"/>
        <w:ind w:firstLine="709"/>
        <w:jc w:val="both"/>
        <w:rPr>
          <w:bCs/>
          <w:sz w:val="28"/>
          <w:szCs w:val="28"/>
        </w:rPr>
      </w:pPr>
      <w:r w:rsidRPr="000A0CA4">
        <w:rPr>
          <w:rFonts w:eastAsia="Arial"/>
          <w:color w:val="000000"/>
          <w:sz w:val="28"/>
          <w:szCs w:val="28"/>
        </w:rPr>
        <w:t xml:space="preserve">Экземпляры печатных предвыборных агитационных материалов или их копии, экземпляры или копии аудиовизуальных предвыборных агитационных материалов, фотографии, экземпляры или копии иных предвыборных агитационных материалов до начала их распространения должны быть представлены кандидатом в соответствующую </w:t>
      </w:r>
      <w:r w:rsidRPr="000A0CA4">
        <w:rPr>
          <w:rFonts w:eastAsia="Calibri"/>
          <w:sz w:val="28"/>
          <w:szCs w:val="28"/>
        </w:rPr>
        <w:t>Комиссию.</w:t>
      </w:r>
      <w:r w:rsidRPr="000A0CA4">
        <w:rPr>
          <w:rFonts w:eastAsia="Arial"/>
          <w:color w:val="000000"/>
          <w:sz w:val="28"/>
          <w:szCs w:val="28"/>
        </w:rPr>
        <w:t xml:space="preserve">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w:t>
      </w:r>
      <w:r w:rsidRPr="000A0CA4">
        <w:rPr>
          <w:rFonts w:eastAsia="Arial"/>
          <w:color w:val="000000"/>
          <w:sz w:val="28"/>
          <w:szCs w:val="28"/>
        </w:rPr>
        <w:lastRenderedPageBreak/>
        <w:t xml:space="preserve">материалы по форме согласно </w:t>
      </w:r>
      <w:r w:rsidRPr="000A0CA4">
        <w:rPr>
          <w:rFonts w:eastAsia="Arial"/>
          <w:sz w:val="28"/>
          <w:szCs w:val="28"/>
        </w:rPr>
        <w:t xml:space="preserve">приложению № 4 к </w:t>
      </w:r>
      <w:r w:rsidRPr="000A0CA4">
        <w:rPr>
          <w:sz w:val="28"/>
          <w:szCs w:val="28"/>
        </w:rPr>
        <w:t>настоящему Порядку</w:t>
      </w:r>
      <w:r w:rsidRPr="000A0CA4">
        <w:rPr>
          <w:rFonts w:eastAsia="Arial"/>
          <w:color w:val="000000"/>
          <w:sz w:val="28"/>
          <w:szCs w:val="28"/>
        </w:rPr>
        <w:t xml:space="preserve">, </w:t>
      </w:r>
      <w:r w:rsidRPr="000A0CA4">
        <w:rPr>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0B48031E"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2.26. Оплата агитационного материала с использованием фамилии или изображения кандидата,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 случае принятия решения о голосовании в течение нескольких дней подряд.</w:t>
      </w:r>
    </w:p>
    <w:p w14:paraId="64AC5C41" w14:textId="77777777" w:rsidR="000A0CA4" w:rsidRPr="000A0CA4" w:rsidRDefault="000A0CA4" w:rsidP="00370E82">
      <w:pPr>
        <w:tabs>
          <w:tab w:val="left" w:pos="1276"/>
        </w:tabs>
        <w:autoSpaceDE w:val="0"/>
        <w:autoSpaceDN w:val="0"/>
        <w:adjustRightInd w:val="0"/>
        <w:spacing w:line="264" w:lineRule="auto"/>
        <w:ind w:firstLine="720"/>
        <w:jc w:val="both"/>
        <w:rPr>
          <w:rFonts w:eastAsia="Arial"/>
          <w:color w:val="000000"/>
          <w:sz w:val="28"/>
          <w:szCs w:val="28"/>
        </w:rPr>
      </w:pPr>
      <w:r w:rsidRPr="000A0CA4">
        <w:rPr>
          <w:sz w:val="28"/>
          <w:szCs w:val="28"/>
        </w:rPr>
        <w:t>2.27. К</w:t>
      </w:r>
      <w:r w:rsidRPr="000A0CA4">
        <w:rPr>
          <w:rFonts w:eastAsia="Arial"/>
          <w:color w:val="000000"/>
          <w:sz w:val="28"/>
          <w:szCs w:val="28"/>
        </w:rPr>
        <w:t xml:space="preserve">андидатам, их доверенным лицам и уполномоченным представителям по финансовым вопросам, а также иным лицам </w:t>
      </w:r>
      <w:r w:rsidRPr="000A0CA4">
        <w:rPr>
          <w:rFonts w:eastAsia="Arial"/>
          <w:color w:val="000000"/>
          <w:sz w:val="28"/>
          <w:szCs w:val="28"/>
        </w:rPr>
        <w:br/>
        <w:t xml:space="preserve">и организациям при проведении предвыборной агитации запрещается осуществлять подкуп избирателей: вручать им денежные средства, подарки </w:t>
      </w:r>
      <w:r w:rsidRPr="000A0CA4">
        <w:rPr>
          <w:rFonts w:eastAsia="Arial"/>
          <w:color w:val="000000"/>
          <w:sz w:val="28"/>
          <w:szCs w:val="28"/>
        </w:rPr>
        <w:br/>
        <w:t>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w:t>
      </w:r>
      <w:r w:rsidRPr="000A0CA4">
        <w:rPr>
          <w:rFonts w:eastAsia="Calibri"/>
          <w:sz w:val="28"/>
          <w:szCs w:val="28"/>
        </w:rPr>
        <w:t xml:space="preserve"> </w:t>
      </w:r>
      <w:r w:rsidRPr="000A0CA4">
        <w:rPr>
          <w:rFonts w:eastAsia="Arial"/>
          <w:color w:val="000000"/>
          <w:sz w:val="28"/>
          <w:szCs w:val="28"/>
        </w:rPr>
        <w:t xml:space="preserve">за исключением печатных материалов </w:t>
      </w:r>
      <w:r w:rsidRPr="000A0CA4">
        <w:rPr>
          <w:rFonts w:eastAsia="Arial"/>
          <w:color w:val="000000"/>
          <w:sz w:val="28"/>
          <w:szCs w:val="28"/>
        </w:rPr>
        <w:br/>
        <w:t>(в том числе иллюстрированных) и значков, специально изготовленных для избирательной кампании,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435C18F5" w14:textId="77777777" w:rsidR="000A0CA4" w:rsidRPr="000A0CA4" w:rsidRDefault="000A0CA4" w:rsidP="00370E82">
      <w:pPr>
        <w:tabs>
          <w:tab w:val="left" w:pos="1276"/>
        </w:tabs>
        <w:autoSpaceDE w:val="0"/>
        <w:autoSpaceDN w:val="0"/>
        <w:adjustRightInd w:val="0"/>
        <w:spacing w:line="264" w:lineRule="auto"/>
        <w:ind w:firstLine="720"/>
        <w:jc w:val="both"/>
        <w:rPr>
          <w:rFonts w:eastAsia="Arial"/>
          <w:color w:val="000000"/>
          <w:sz w:val="28"/>
          <w:szCs w:val="28"/>
        </w:rPr>
      </w:pPr>
      <w:r w:rsidRPr="000A0CA4">
        <w:rPr>
          <w:rFonts w:eastAsia="Arial"/>
          <w:color w:val="000000"/>
          <w:sz w:val="28"/>
          <w:szCs w:val="28"/>
        </w:rPr>
        <w:t>2.28. Сведения о поступлении средств на специальный избирательный счет и расходовании этих средств размещаются Санкт-Петербургской избирательной комиссией на своем официальном сайте в сети «Интернет», в объеме, определяемом Санкт-Петербургской избирательной комиссией.</w:t>
      </w:r>
    </w:p>
    <w:p w14:paraId="3F3645B2" w14:textId="77777777" w:rsidR="000A0CA4" w:rsidRPr="000A0CA4" w:rsidRDefault="000A0CA4" w:rsidP="00370E82">
      <w:pPr>
        <w:tabs>
          <w:tab w:val="left" w:pos="1276"/>
        </w:tabs>
        <w:autoSpaceDE w:val="0"/>
        <w:autoSpaceDN w:val="0"/>
        <w:adjustRightInd w:val="0"/>
        <w:spacing w:line="264" w:lineRule="auto"/>
        <w:ind w:firstLine="720"/>
        <w:jc w:val="both"/>
        <w:rPr>
          <w:rFonts w:eastAsia="Arial"/>
          <w:color w:val="000000"/>
          <w:sz w:val="28"/>
          <w:szCs w:val="28"/>
        </w:rPr>
      </w:pPr>
      <w:r w:rsidRPr="000A0CA4">
        <w:rPr>
          <w:rFonts w:eastAsia="Arial"/>
          <w:color w:val="000000"/>
          <w:sz w:val="28"/>
          <w:szCs w:val="28"/>
        </w:rPr>
        <w:t>Обязательному размещению подлежат сведения об общей сумме средств, поступивших в избирательный фонд кандидата, о средствах, возвращенных жертвователям из избирательного фонда кандидата, в том числе об основаниях возврата, и об общей сумме израсходованных средств.</w:t>
      </w:r>
    </w:p>
    <w:p w14:paraId="201C9D93" w14:textId="6C85C507" w:rsidR="000A0CA4" w:rsidRDefault="000A0CA4" w:rsidP="00370E82">
      <w:pPr>
        <w:tabs>
          <w:tab w:val="left" w:pos="1276"/>
        </w:tabs>
        <w:autoSpaceDE w:val="0"/>
        <w:autoSpaceDN w:val="0"/>
        <w:adjustRightInd w:val="0"/>
        <w:spacing w:line="264" w:lineRule="auto"/>
        <w:ind w:firstLine="720"/>
        <w:jc w:val="both"/>
        <w:rPr>
          <w:rFonts w:eastAsia="Arial"/>
          <w:color w:val="000000"/>
          <w:sz w:val="28"/>
          <w:szCs w:val="28"/>
        </w:rPr>
      </w:pPr>
    </w:p>
    <w:p w14:paraId="62E48DC9" w14:textId="77777777" w:rsidR="00E2644E" w:rsidRPr="000A0CA4" w:rsidRDefault="00E2644E" w:rsidP="00370E82">
      <w:pPr>
        <w:tabs>
          <w:tab w:val="left" w:pos="1276"/>
        </w:tabs>
        <w:autoSpaceDE w:val="0"/>
        <w:autoSpaceDN w:val="0"/>
        <w:adjustRightInd w:val="0"/>
        <w:spacing w:line="264" w:lineRule="auto"/>
        <w:ind w:firstLine="720"/>
        <w:jc w:val="both"/>
        <w:rPr>
          <w:rFonts w:eastAsia="Arial"/>
          <w:color w:val="000000"/>
          <w:sz w:val="28"/>
          <w:szCs w:val="28"/>
        </w:rPr>
      </w:pPr>
    </w:p>
    <w:p w14:paraId="04D5D710" w14:textId="77777777" w:rsidR="000A0CA4" w:rsidRPr="000A0CA4" w:rsidRDefault="000A0CA4" w:rsidP="00370E82">
      <w:pPr>
        <w:spacing w:line="264" w:lineRule="auto"/>
        <w:jc w:val="center"/>
        <w:rPr>
          <w:rFonts w:eastAsia="Calibri"/>
          <w:b/>
          <w:sz w:val="28"/>
          <w:szCs w:val="28"/>
        </w:rPr>
      </w:pPr>
      <w:r w:rsidRPr="000A0CA4">
        <w:rPr>
          <w:rFonts w:eastAsia="Calibri"/>
          <w:b/>
          <w:sz w:val="28"/>
          <w:szCs w:val="28"/>
        </w:rPr>
        <w:lastRenderedPageBreak/>
        <w:t>3. Отчетность по средствам избирательных фондов</w:t>
      </w:r>
    </w:p>
    <w:p w14:paraId="1AA83F4E" w14:textId="77777777" w:rsidR="000A0CA4" w:rsidRPr="000A0CA4" w:rsidRDefault="000A0CA4" w:rsidP="00370E82">
      <w:pPr>
        <w:spacing w:line="264" w:lineRule="auto"/>
        <w:jc w:val="both"/>
        <w:rPr>
          <w:rFonts w:eastAsia="Calibri"/>
          <w:b/>
          <w:sz w:val="28"/>
          <w:szCs w:val="28"/>
        </w:rPr>
      </w:pPr>
    </w:p>
    <w:p w14:paraId="4391598B" w14:textId="77777777" w:rsidR="000A0CA4" w:rsidRPr="000A0CA4" w:rsidRDefault="000A0CA4" w:rsidP="00370E82">
      <w:pPr>
        <w:autoSpaceDE w:val="0"/>
        <w:autoSpaceDN w:val="0"/>
        <w:adjustRightInd w:val="0"/>
        <w:spacing w:line="264" w:lineRule="auto"/>
        <w:ind w:firstLine="567"/>
        <w:jc w:val="both"/>
        <w:rPr>
          <w:sz w:val="28"/>
          <w:szCs w:val="28"/>
        </w:rPr>
      </w:pPr>
      <w:r w:rsidRPr="000A0CA4">
        <w:rPr>
          <w:sz w:val="28"/>
          <w:szCs w:val="28"/>
        </w:rPr>
        <w:t xml:space="preserve">3.1. Кандидат одновременно с представлением иных документов для регистрации в срок, установленный пунктом 3 статьи 27 Закона </w:t>
      </w:r>
      <w:r w:rsidRPr="000A0CA4">
        <w:rPr>
          <w:sz w:val="28"/>
          <w:szCs w:val="28"/>
        </w:rPr>
        <w:br/>
        <w:t xml:space="preserve">Санкт-Петербурга, представляет в Комиссию в бумажном </w:t>
      </w:r>
      <w:r w:rsidRPr="000A0CA4">
        <w:rPr>
          <w:sz w:val="28"/>
          <w:szCs w:val="28"/>
        </w:rPr>
        <w:br/>
        <w:t xml:space="preserve">и машиночитаемом виде первый финансовый отчет по форме согласно приложению № 5 к настоящему Порядку о размерах своего избирательного фонда, обо всех источниках его формирования, а также обо всех расходах, произведенных за счет средств избирательного фонда. При этом в отчет включаются сведения по состоянию на дату, которая не более чем на четыре дня предшествует дате сдачи отчета. </w:t>
      </w:r>
    </w:p>
    <w:p w14:paraId="3A250AE7" w14:textId="77777777" w:rsidR="000A0CA4" w:rsidRPr="000A0CA4" w:rsidRDefault="000A0CA4" w:rsidP="00370E82">
      <w:pPr>
        <w:autoSpaceDE w:val="0"/>
        <w:autoSpaceDN w:val="0"/>
        <w:adjustRightInd w:val="0"/>
        <w:spacing w:line="264" w:lineRule="auto"/>
        <w:ind w:firstLine="567"/>
        <w:jc w:val="both"/>
        <w:rPr>
          <w:sz w:val="28"/>
          <w:szCs w:val="28"/>
        </w:rPr>
      </w:pPr>
      <w:r w:rsidRPr="000A0CA4">
        <w:rPr>
          <w:sz w:val="28"/>
          <w:szCs w:val="28"/>
        </w:rPr>
        <w:t>В случае, предусмотренном пунктом 1.2 настоящего Порядка, представления в Комиссию первого финансового отчета не требуется.</w:t>
      </w:r>
    </w:p>
    <w:p w14:paraId="3A201EDA"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3.2. Кандидат не позднее чем через 30 дней со дня официального опубликования результатов выборов обязан представить в Комиссию </w:t>
      </w:r>
      <w:r w:rsidRPr="000A0CA4">
        <w:rPr>
          <w:sz w:val="28"/>
          <w:szCs w:val="28"/>
        </w:rPr>
        <w:br/>
        <w:t xml:space="preserve">в бумажном и машиночитаемом виде итоговый финансовый отчет по форме согласно приложению № 5 к настоящему Порядку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7D4C705A"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В случае, предусмотренном пунктом 1.2 настоящего Порядка, представления в Комиссию итогового финансового отчета не требуется.</w:t>
      </w:r>
    </w:p>
    <w:p w14:paraId="787F20C2"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3.3. Копии финансовых отчетов, указанных в пунктах 3.1, 3.2 настоящего Порядка, не позднее чем через пять дней со дня их получения передаются Комиссией в редакции средств массовой информации для опубликования. </w:t>
      </w:r>
    </w:p>
    <w:p w14:paraId="40189A41"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3.4. Кандидат после дня голосования и до представления итогового финансового отчета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либо перечисления в его избирательный фонд, пропорционально вложенным ими средствам за вычетом расходов на пересылку.</w:t>
      </w:r>
    </w:p>
    <w:p w14:paraId="0AE2791F"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 xml:space="preserve">3.5. По истечении 60 дней со дня голосования филиал </w:t>
      </w:r>
      <w:r w:rsidRPr="000A0CA4">
        <w:rPr>
          <w:sz w:val="28"/>
          <w:szCs w:val="28"/>
        </w:rPr>
        <w:br/>
        <w:t xml:space="preserve">ПАО Сбербанк по письменному указанию соответствующей комиссии обязан в бесспорном порядке перечислить оставшиеся на специальных избирательных счетах средства в доход соответствующего бюджета </w:t>
      </w:r>
      <w:r w:rsidRPr="000A0CA4">
        <w:rPr>
          <w:sz w:val="28"/>
          <w:szCs w:val="28"/>
        </w:rPr>
        <w:br/>
        <w:t xml:space="preserve">и закрыть специальные избирательные счета. </w:t>
      </w:r>
    </w:p>
    <w:p w14:paraId="2D4D5502"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3.6. К итоговому финансовому отчету прилагаются первичные финансовые документы</w:t>
      </w:r>
      <w:r w:rsidRPr="000A0CA4">
        <w:rPr>
          <w:i/>
          <w:sz w:val="28"/>
          <w:szCs w:val="28"/>
        </w:rPr>
        <w:t>,</w:t>
      </w:r>
      <w:r w:rsidRPr="000A0CA4">
        <w:rPr>
          <w:sz w:val="28"/>
          <w:szCs w:val="28"/>
        </w:rPr>
        <w:t xml:space="preserve"> подтверждающие поступление средств на специальный избирательный счет и расходование этих средств, справки об оставшихся средствах или о закрытии специального избирательного счета, сведения по учету поступления и расходования денежных средств </w:t>
      </w:r>
      <w:r w:rsidRPr="000A0CA4">
        <w:rPr>
          <w:sz w:val="28"/>
          <w:szCs w:val="28"/>
        </w:rPr>
        <w:lastRenderedPageBreak/>
        <w:t xml:space="preserve">избирательного фонда в бумажном и в машиночитаемом виде </w:t>
      </w:r>
      <w:r w:rsidRPr="000A0CA4">
        <w:rPr>
          <w:sz w:val="28"/>
          <w:szCs w:val="28"/>
        </w:rPr>
        <w:br/>
        <w:t>(приложение № 1 к настоящему Порядку), пояснительная записка, а также материалы, предусмотренные пунктом 4 статьи 44 Закона Санкт-Петербурга.</w:t>
      </w:r>
    </w:p>
    <w:p w14:paraId="0AC2F0CA"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В сведениях по учету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p>
    <w:p w14:paraId="739C3EA9" w14:textId="77777777" w:rsidR="000A0CA4" w:rsidRPr="000A0CA4" w:rsidRDefault="000A0CA4" w:rsidP="00370E82">
      <w:pPr>
        <w:tabs>
          <w:tab w:val="left" w:pos="1276"/>
        </w:tabs>
        <w:autoSpaceDE w:val="0"/>
        <w:autoSpaceDN w:val="0"/>
        <w:adjustRightInd w:val="0"/>
        <w:spacing w:line="264" w:lineRule="auto"/>
        <w:ind w:firstLine="720"/>
        <w:jc w:val="both"/>
        <w:rPr>
          <w:sz w:val="28"/>
          <w:szCs w:val="28"/>
        </w:rPr>
      </w:pPr>
      <w:r w:rsidRPr="000A0CA4">
        <w:rPr>
          <w:sz w:val="28"/>
          <w:szCs w:val="28"/>
        </w:rPr>
        <w:t>3.7. Первичные финансовые документы в итоговом финансовом отчете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являющиеся основанием для зачисления либо списания денежных средств по счетам.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4C1CCBF6" w14:textId="77777777" w:rsidR="000A0CA4" w:rsidRPr="000A0CA4" w:rsidRDefault="000A0CA4" w:rsidP="00370E82">
      <w:pPr>
        <w:autoSpaceDE w:val="0"/>
        <w:autoSpaceDN w:val="0"/>
        <w:adjustRightInd w:val="0"/>
        <w:spacing w:line="264" w:lineRule="auto"/>
        <w:ind w:firstLine="709"/>
        <w:jc w:val="both"/>
        <w:rPr>
          <w:sz w:val="28"/>
          <w:szCs w:val="28"/>
        </w:rPr>
      </w:pPr>
      <w:r w:rsidRPr="000A0CA4">
        <w:rPr>
          <w:sz w:val="28"/>
          <w:szCs w:val="28"/>
        </w:rPr>
        <w:t>Примерный перечень прилагаемых к итоговому финансовому отчету документов приведен в приложении № 6 к настоящему Порядку.</w:t>
      </w:r>
    </w:p>
    <w:p w14:paraId="07C96BDF" w14:textId="77777777" w:rsidR="000A0CA4" w:rsidRPr="000A0CA4" w:rsidRDefault="000A0CA4" w:rsidP="00370E82">
      <w:pPr>
        <w:tabs>
          <w:tab w:val="left" w:pos="900"/>
        </w:tabs>
        <w:autoSpaceDE w:val="0"/>
        <w:autoSpaceDN w:val="0"/>
        <w:adjustRightInd w:val="0"/>
        <w:spacing w:line="264" w:lineRule="auto"/>
        <w:ind w:firstLine="709"/>
        <w:jc w:val="both"/>
        <w:rPr>
          <w:sz w:val="28"/>
          <w:szCs w:val="28"/>
        </w:rPr>
      </w:pPr>
      <w:r w:rsidRPr="000A0CA4">
        <w:rPr>
          <w:sz w:val="28"/>
          <w:szCs w:val="28"/>
        </w:rPr>
        <w:t>3.8. Итоговый финансовый отчет должен быть представлен в сброшюрованном виде и иметь сквозную нумерацию страниц, включая приложения. К итоговому финансовому отчету прилагается опись всех документов и материалов по форме согласно приложению № 7 к настоящему Порядку.</w:t>
      </w:r>
    </w:p>
    <w:p w14:paraId="553BF2C6" w14:textId="752035C0" w:rsidR="000A0CA4" w:rsidRPr="00AC0DE0" w:rsidRDefault="000A0CA4" w:rsidP="00370E82">
      <w:pPr>
        <w:spacing w:line="264" w:lineRule="auto"/>
        <w:ind w:firstLine="709"/>
        <w:jc w:val="both"/>
      </w:pPr>
      <w:r w:rsidRPr="000A0CA4">
        <w:rPr>
          <w:rFonts w:eastAsia="Calibri"/>
          <w:sz w:val="28"/>
          <w:szCs w:val="28"/>
        </w:rPr>
        <w:t>3.9. Первый и итоговый финансовые отчеты подписываются кандидатом.</w:t>
      </w:r>
    </w:p>
    <w:p w14:paraId="77DD6893" w14:textId="77777777" w:rsidR="000A0CA4" w:rsidRPr="00AC0DE0" w:rsidRDefault="000A0CA4" w:rsidP="000A0CA4">
      <w:pPr>
        <w:sectPr w:rsidR="000A0CA4" w:rsidRPr="00AC0DE0" w:rsidSect="00E2644E">
          <w:headerReference w:type="default" r:id="rId10"/>
          <w:headerReference w:type="first" r:id="rId11"/>
          <w:pgSz w:w="11906" w:h="16838"/>
          <w:pgMar w:top="1134" w:right="851" w:bottom="993" w:left="1701"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0A0CA4" w:rsidRPr="00DF0468" w14:paraId="4770E1E3" w14:textId="77777777" w:rsidTr="00DB13D1">
        <w:trPr>
          <w:trHeight w:val="1422"/>
        </w:trPr>
        <w:tc>
          <w:tcPr>
            <w:tcW w:w="8755" w:type="dxa"/>
            <w:tcBorders>
              <w:top w:val="nil"/>
              <w:left w:val="nil"/>
              <w:bottom w:val="nil"/>
            </w:tcBorders>
          </w:tcPr>
          <w:p w14:paraId="0401B6A8" w14:textId="77777777" w:rsidR="000A0CA4" w:rsidRPr="00AC0DE0" w:rsidRDefault="000A0CA4" w:rsidP="00DB13D1">
            <w:pPr>
              <w:widowControl w:val="0"/>
              <w:autoSpaceDE w:val="0"/>
              <w:autoSpaceDN w:val="0"/>
              <w:adjustRightInd w:val="0"/>
              <w:spacing w:line="220" w:lineRule="exact"/>
              <w:ind w:firstLine="720"/>
            </w:pPr>
            <w:r w:rsidRPr="00AC0DE0">
              <w:rPr>
                <w:rFonts w:ascii="Calibri" w:eastAsia="Calibri" w:hAnsi="Calibri" w:cs="Calibri"/>
                <w:szCs w:val="28"/>
              </w:rPr>
              <w:lastRenderedPageBreak/>
              <w:br w:type="page"/>
            </w:r>
          </w:p>
        </w:tc>
        <w:tc>
          <w:tcPr>
            <w:tcW w:w="6237" w:type="dxa"/>
          </w:tcPr>
          <w:p w14:paraId="50C90A32" w14:textId="77777777" w:rsidR="000A0CA4" w:rsidRPr="00AC0DE0" w:rsidRDefault="000A0CA4" w:rsidP="00DB13D1">
            <w:pPr>
              <w:widowControl w:val="0"/>
              <w:autoSpaceDE w:val="0"/>
              <w:autoSpaceDN w:val="0"/>
              <w:adjustRightInd w:val="0"/>
              <w:jc w:val="center"/>
              <w:rPr>
                <w:sz w:val="20"/>
              </w:rPr>
            </w:pPr>
            <w:r w:rsidRPr="00AC0DE0">
              <w:rPr>
                <w:sz w:val="20"/>
              </w:rPr>
              <w:t xml:space="preserve">Приложение № </w:t>
            </w:r>
            <w:r>
              <w:rPr>
                <w:sz w:val="20"/>
              </w:rPr>
              <w:t>1</w:t>
            </w:r>
          </w:p>
          <w:p w14:paraId="4B98FEB9" w14:textId="674B80DF" w:rsidR="000A0CA4" w:rsidRPr="00AC0DE0" w:rsidRDefault="000A0CA4" w:rsidP="00DB13D1">
            <w:pPr>
              <w:autoSpaceDE w:val="0"/>
              <w:autoSpaceDN w:val="0"/>
              <w:adjustRightInd w:val="0"/>
              <w:ind w:firstLine="196"/>
              <w:jc w:val="center"/>
            </w:pPr>
            <w:r w:rsidRPr="00AC0DE0">
              <w:rPr>
                <w:sz w:val="20"/>
              </w:rPr>
              <w:t xml:space="preserve">к </w:t>
            </w:r>
            <w:r w:rsidRPr="00EA564D">
              <w:rPr>
                <w:sz w:val="20"/>
              </w:rPr>
              <w:t xml:space="preserve">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Pr="000A0CA4">
              <w:rPr>
                <w:iCs/>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tc>
      </w:tr>
    </w:tbl>
    <w:p w14:paraId="5096A3C5" w14:textId="77777777" w:rsidR="000A0CA4" w:rsidRPr="00AC0DE0" w:rsidRDefault="000A0CA4" w:rsidP="000A0CA4">
      <w:pPr>
        <w:widowControl w:val="0"/>
        <w:autoSpaceDE w:val="0"/>
        <w:autoSpaceDN w:val="0"/>
        <w:adjustRightInd w:val="0"/>
        <w:jc w:val="center"/>
        <w:rPr>
          <w:b/>
          <w:bCs/>
          <w:sz w:val="20"/>
        </w:rPr>
      </w:pPr>
      <w:r w:rsidRPr="00AC0DE0">
        <w:rPr>
          <w:b/>
          <w:bCs/>
          <w:sz w:val="20"/>
        </w:rPr>
        <w:t xml:space="preserve">УЧЕТ </w:t>
      </w:r>
    </w:p>
    <w:p w14:paraId="3E15A265" w14:textId="77777777" w:rsidR="000A0CA4" w:rsidRPr="00AC0DE0" w:rsidRDefault="000A0CA4" w:rsidP="000A0CA4">
      <w:pPr>
        <w:widowControl w:val="0"/>
        <w:autoSpaceDE w:val="0"/>
        <w:autoSpaceDN w:val="0"/>
        <w:adjustRightInd w:val="0"/>
        <w:jc w:val="center"/>
        <w:rPr>
          <w:b/>
          <w:bCs/>
          <w:sz w:val="20"/>
        </w:rPr>
      </w:pPr>
      <w:r w:rsidRPr="00AC0DE0">
        <w:rPr>
          <w:b/>
          <w:bCs/>
          <w:sz w:val="20"/>
        </w:rPr>
        <w:t>поступления и расходования денежных средств избирательного фонда кандидата</w:t>
      </w:r>
    </w:p>
    <w:p w14:paraId="5F03D0C2" w14:textId="77777777" w:rsidR="000A0CA4" w:rsidRPr="00AC0DE0" w:rsidRDefault="000A0CA4" w:rsidP="000A0CA4">
      <w:pPr>
        <w:jc w:val="center"/>
        <w:rPr>
          <w:rFonts w:eastAsia="Calibri"/>
          <w:szCs w:val="24"/>
        </w:rPr>
      </w:pPr>
    </w:p>
    <w:tbl>
      <w:tblPr>
        <w:tblW w:w="5000" w:type="pct"/>
        <w:tblLook w:val="01E0" w:firstRow="1" w:lastRow="1" w:firstColumn="1" w:lastColumn="1" w:noHBand="0" w:noVBand="0"/>
      </w:tblPr>
      <w:tblGrid>
        <w:gridCol w:w="14786"/>
      </w:tblGrid>
      <w:tr w:rsidR="000A0CA4" w:rsidRPr="002530E1" w14:paraId="51848C13" w14:textId="77777777" w:rsidTr="00DB13D1">
        <w:tc>
          <w:tcPr>
            <w:tcW w:w="5000" w:type="pct"/>
            <w:tcBorders>
              <w:top w:val="single" w:sz="4" w:space="0" w:color="auto"/>
            </w:tcBorders>
          </w:tcPr>
          <w:p w14:paraId="306C9B0A" w14:textId="77777777" w:rsidR="000A0CA4" w:rsidRPr="008B2D98" w:rsidRDefault="000A0CA4" w:rsidP="00DB13D1">
            <w:pPr>
              <w:jc w:val="center"/>
              <w:rPr>
                <w:rFonts w:eastAsia="Calibri"/>
                <w:sz w:val="16"/>
                <w:szCs w:val="16"/>
              </w:rPr>
            </w:pPr>
            <w:r>
              <w:rPr>
                <w:rFonts w:eastAsia="Calibri"/>
                <w:sz w:val="16"/>
                <w:szCs w:val="16"/>
              </w:rPr>
              <w:t>(наименование избирательной кампании)</w:t>
            </w:r>
          </w:p>
        </w:tc>
      </w:tr>
      <w:tr w:rsidR="000A0CA4" w:rsidRPr="002530E1" w14:paraId="14666452" w14:textId="77777777" w:rsidTr="00DB13D1">
        <w:tblPrEx>
          <w:tblLook w:val="0000" w:firstRow="0" w:lastRow="0" w:firstColumn="0" w:lastColumn="0" w:noHBand="0" w:noVBand="0"/>
        </w:tblPrEx>
        <w:tc>
          <w:tcPr>
            <w:tcW w:w="5000" w:type="pct"/>
            <w:tcBorders>
              <w:top w:val="nil"/>
              <w:left w:val="nil"/>
              <w:bottom w:val="single" w:sz="4" w:space="0" w:color="auto"/>
              <w:right w:val="nil"/>
            </w:tcBorders>
          </w:tcPr>
          <w:p w14:paraId="64FE8CA4" w14:textId="77777777" w:rsidR="000A0CA4" w:rsidRPr="002530E1" w:rsidRDefault="000A0CA4" w:rsidP="00DB13D1">
            <w:pPr>
              <w:widowControl w:val="0"/>
              <w:autoSpaceDE w:val="0"/>
              <w:autoSpaceDN w:val="0"/>
              <w:adjustRightInd w:val="0"/>
              <w:rPr>
                <w:b/>
                <w:bCs/>
                <w:sz w:val="18"/>
                <w:szCs w:val="18"/>
              </w:rPr>
            </w:pPr>
          </w:p>
        </w:tc>
      </w:tr>
      <w:tr w:rsidR="000A0CA4" w:rsidRPr="002530E1" w14:paraId="60EBAFA2" w14:textId="77777777" w:rsidTr="00DB13D1">
        <w:tblPrEx>
          <w:tblLook w:val="0000" w:firstRow="0" w:lastRow="0" w:firstColumn="0" w:lastColumn="0" w:noHBand="0" w:noVBand="0"/>
        </w:tblPrEx>
        <w:trPr>
          <w:trHeight w:val="112"/>
        </w:trPr>
        <w:tc>
          <w:tcPr>
            <w:tcW w:w="5000" w:type="pct"/>
            <w:tcBorders>
              <w:top w:val="single" w:sz="4" w:space="0" w:color="auto"/>
              <w:left w:val="nil"/>
              <w:right w:val="nil"/>
            </w:tcBorders>
          </w:tcPr>
          <w:p w14:paraId="3723511E" w14:textId="77777777" w:rsidR="000A0CA4" w:rsidRPr="002530E1" w:rsidRDefault="000A0CA4" w:rsidP="00DB13D1">
            <w:pPr>
              <w:widowControl w:val="0"/>
              <w:autoSpaceDE w:val="0"/>
              <w:autoSpaceDN w:val="0"/>
              <w:adjustRightInd w:val="0"/>
              <w:jc w:val="center"/>
              <w:rPr>
                <w:sz w:val="16"/>
                <w:szCs w:val="16"/>
              </w:rPr>
            </w:pPr>
            <w:r>
              <w:rPr>
                <w:sz w:val="16"/>
                <w:szCs w:val="16"/>
              </w:rPr>
              <w:t>(</w:t>
            </w:r>
            <w:r w:rsidRPr="002530E1">
              <w:rPr>
                <w:sz w:val="16"/>
                <w:szCs w:val="16"/>
              </w:rPr>
              <w:t>фамилия, имя, отчество кандидата)</w:t>
            </w:r>
          </w:p>
        </w:tc>
      </w:tr>
      <w:tr w:rsidR="000A0CA4" w:rsidRPr="002530E1" w14:paraId="25CE5186" w14:textId="77777777" w:rsidTr="00DB13D1">
        <w:tblPrEx>
          <w:tblLook w:val="0000" w:firstRow="0" w:lastRow="0" w:firstColumn="0" w:lastColumn="0" w:noHBand="0" w:noVBand="0"/>
        </w:tblPrEx>
        <w:trPr>
          <w:trHeight w:val="169"/>
        </w:trPr>
        <w:tc>
          <w:tcPr>
            <w:tcW w:w="5000" w:type="pct"/>
            <w:tcBorders>
              <w:top w:val="nil"/>
              <w:left w:val="nil"/>
              <w:right w:val="nil"/>
            </w:tcBorders>
          </w:tcPr>
          <w:p w14:paraId="4CBDBB7C" w14:textId="77777777" w:rsidR="000A0CA4" w:rsidRPr="002530E1" w:rsidRDefault="000A0CA4" w:rsidP="00DB13D1">
            <w:pPr>
              <w:widowControl w:val="0"/>
              <w:autoSpaceDE w:val="0"/>
              <w:autoSpaceDN w:val="0"/>
              <w:adjustRightInd w:val="0"/>
              <w:rPr>
                <w:sz w:val="18"/>
                <w:szCs w:val="18"/>
              </w:rPr>
            </w:pPr>
          </w:p>
        </w:tc>
      </w:tr>
      <w:tr w:rsidR="000A0CA4" w:rsidRPr="00DF0468" w14:paraId="3277B794" w14:textId="77777777" w:rsidTr="00DB13D1">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771A5479" w14:textId="77777777" w:rsidR="000A0CA4" w:rsidRPr="00AC0DE0" w:rsidRDefault="000A0CA4" w:rsidP="00DB13D1">
            <w:pPr>
              <w:widowControl w:val="0"/>
              <w:autoSpaceDE w:val="0"/>
              <w:autoSpaceDN w:val="0"/>
              <w:adjustRightInd w:val="0"/>
              <w:jc w:val="center"/>
              <w:rPr>
                <w:sz w:val="16"/>
                <w:szCs w:val="16"/>
              </w:rPr>
            </w:pPr>
            <w:r w:rsidRPr="00AC0DE0">
              <w:rPr>
                <w:sz w:val="16"/>
                <w:szCs w:val="16"/>
              </w:rPr>
              <w:t>(номер специального избирательного счета, наименование и адрес кредитной организации)</w:t>
            </w:r>
          </w:p>
          <w:p w14:paraId="48279B25" w14:textId="77777777" w:rsidR="000A0CA4" w:rsidRPr="00AC0DE0" w:rsidRDefault="000A0CA4" w:rsidP="00DB13D1">
            <w:pPr>
              <w:widowControl w:val="0"/>
              <w:autoSpaceDE w:val="0"/>
              <w:autoSpaceDN w:val="0"/>
              <w:adjustRightInd w:val="0"/>
              <w:rPr>
                <w:sz w:val="16"/>
                <w:szCs w:val="16"/>
              </w:rPr>
            </w:pPr>
            <w:r w:rsidRPr="00AC0DE0">
              <w:rPr>
                <w:sz w:val="16"/>
                <w:szCs w:val="16"/>
              </w:rPr>
              <w:t xml:space="preserve"> </w:t>
            </w:r>
          </w:p>
        </w:tc>
      </w:tr>
    </w:tbl>
    <w:p w14:paraId="35CA7A24" w14:textId="77777777" w:rsidR="000A0CA4" w:rsidRPr="00AC0DE0" w:rsidRDefault="000A0CA4" w:rsidP="000A0CA4">
      <w:pPr>
        <w:widowControl w:val="0"/>
        <w:spacing w:after="120"/>
        <w:ind w:firstLine="720"/>
        <w:rPr>
          <w:b/>
          <w:bCs/>
          <w:sz w:val="18"/>
          <w:szCs w:val="18"/>
        </w:rPr>
      </w:pPr>
      <w:r w:rsidRPr="002530E1">
        <w:rPr>
          <w:b/>
          <w:bCs/>
          <w:sz w:val="18"/>
          <w:szCs w:val="18"/>
        </w:rPr>
        <w:t>I</w:t>
      </w:r>
      <w:r w:rsidRPr="00AC0DE0">
        <w:rPr>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0A0CA4" w:rsidRPr="00DF0468" w14:paraId="406F64CF" w14:textId="77777777" w:rsidTr="00DB13D1">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33BC7498" w14:textId="77777777" w:rsidR="000A0CA4" w:rsidRPr="00AC0DE0" w:rsidRDefault="000A0CA4" w:rsidP="00DB13D1">
            <w:pPr>
              <w:widowControl w:val="0"/>
              <w:jc w:val="center"/>
              <w:rPr>
                <w:sz w:val="18"/>
                <w:szCs w:val="18"/>
              </w:rPr>
            </w:pPr>
            <w:r w:rsidRPr="00AC0DE0">
              <w:rPr>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5FD1C9ED" w14:textId="77777777" w:rsidR="000A0CA4" w:rsidRPr="002530E1" w:rsidRDefault="000A0CA4" w:rsidP="00DB13D1">
            <w:pPr>
              <w:widowControl w:val="0"/>
              <w:jc w:val="center"/>
              <w:rPr>
                <w:sz w:val="18"/>
                <w:szCs w:val="18"/>
              </w:rPr>
            </w:pPr>
            <w:r w:rsidRPr="002530E1">
              <w:rPr>
                <w:sz w:val="18"/>
                <w:szCs w:val="18"/>
              </w:rPr>
              <w:t>Источник поступления средств</w:t>
            </w:r>
            <w:r w:rsidRPr="002530E1">
              <w:rPr>
                <w:rFonts w:eastAsia="Arial"/>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E3C79B8" w14:textId="77777777" w:rsidR="000A0CA4" w:rsidRPr="002530E1" w:rsidRDefault="000A0CA4" w:rsidP="00DB13D1">
            <w:pPr>
              <w:widowControl w:val="0"/>
              <w:jc w:val="center"/>
              <w:rPr>
                <w:sz w:val="18"/>
                <w:szCs w:val="18"/>
              </w:rPr>
            </w:pPr>
            <w:r w:rsidRPr="002530E1">
              <w:rPr>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163B8B" w14:textId="77777777" w:rsidR="000A0CA4" w:rsidRPr="002530E1" w:rsidRDefault="000A0CA4" w:rsidP="00DB13D1">
            <w:pPr>
              <w:widowControl w:val="0"/>
              <w:jc w:val="center"/>
              <w:rPr>
                <w:sz w:val="18"/>
                <w:szCs w:val="18"/>
              </w:rPr>
            </w:pPr>
            <w:r w:rsidRPr="002530E1">
              <w:rPr>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0CF72A14" w14:textId="77777777" w:rsidR="000A0CA4" w:rsidRPr="002530E1" w:rsidRDefault="000A0CA4" w:rsidP="00DB13D1">
            <w:pPr>
              <w:widowControl w:val="0"/>
              <w:jc w:val="center"/>
              <w:rPr>
                <w:sz w:val="18"/>
                <w:szCs w:val="18"/>
              </w:rPr>
            </w:pPr>
            <w:r w:rsidRPr="002530E1">
              <w:rPr>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115E7EF" w14:textId="77777777" w:rsidR="000A0CA4" w:rsidRPr="00AC0DE0" w:rsidRDefault="000A0CA4" w:rsidP="00DB13D1">
            <w:pPr>
              <w:widowControl w:val="0"/>
              <w:ind w:firstLine="33"/>
              <w:jc w:val="center"/>
              <w:rPr>
                <w:sz w:val="18"/>
                <w:szCs w:val="18"/>
              </w:rPr>
            </w:pPr>
            <w:r w:rsidRPr="00AC0DE0">
              <w:rPr>
                <w:sz w:val="18"/>
                <w:szCs w:val="18"/>
              </w:rPr>
              <w:t>Средства, поступившие с нарушением установленного порядка и подлежащие возврату, руб.</w:t>
            </w:r>
          </w:p>
        </w:tc>
      </w:tr>
      <w:tr w:rsidR="000A0CA4" w:rsidRPr="002530E1" w14:paraId="3DC4CD74" w14:textId="77777777" w:rsidTr="00DB13D1">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0C7B40C1" w14:textId="77777777" w:rsidR="000A0CA4" w:rsidRPr="002530E1" w:rsidRDefault="000A0CA4" w:rsidP="00DB13D1">
            <w:pPr>
              <w:widowControl w:val="0"/>
              <w:ind w:firstLine="34"/>
              <w:jc w:val="center"/>
              <w:rPr>
                <w:sz w:val="16"/>
                <w:szCs w:val="16"/>
              </w:rPr>
            </w:pPr>
            <w:r w:rsidRPr="002530E1">
              <w:rPr>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6F6FEC19" w14:textId="77777777" w:rsidR="000A0CA4" w:rsidRPr="002530E1" w:rsidRDefault="000A0CA4" w:rsidP="00DB13D1">
            <w:pPr>
              <w:widowControl w:val="0"/>
              <w:ind w:firstLine="720"/>
              <w:jc w:val="center"/>
              <w:rPr>
                <w:sz w:val="16"/>
                <w:szCs w:val="16"/>
              </w:rPr>
            </w:pPr>
            <w:r w:rsidRPr="002530E1">
              <w:rPr>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33C17FEE" w14:textId="77777777" w:rsidR="000A0CA4" w:rsidRPr="002530E1" w:rsidRDefault="000A0CA4" w:rsidP="00DB13D1">
            <w:pPr>
              <w:widowControl w:val="0"/>
              <w:jc w:val="center"/>
              <w:rPr>
                <w:sz w:val="16"/>
                <w:szCs w:val="16"/>
              </w:rPr>
            </w:pPr>
            <w:r w:rsidRPr="002530E1">
              <w:rPr>
                <w:sz w:val="16"/>
                <w:szCs w:val="16"/>
              </w:rPr>
              <w:t>3</w:t>
            </w:r>
          </w:p>
        </w:tc>
        <w:tc>
          <w:tcPr>
            <w:tcW w:w="428" w:type="pct"/>
            <w:tcBorders>
              <w:top w:val="nil"/>
              <w:left w:val="single" w:sz="4" w:space="0" w:color="auto"/>
              <w:bottom w:val="nil"/>
              <w:right w:val="single" w:sz="4" w:space="0" w:color="auto"/>
            </w:tcBorders>
            <w:vAlign w:val="center"/>
          </w:tcPr>
          <w:p w14:paraId="2155A940" w14:textId="77777777" w:rsidR="000A0CA4" w:rsidRPr="002530E1" w:rsidRDefault="000A0CA4" w:rsidP="00DB13D1">
            <w:pPr>
              <w:widowControl w:val="0"/>
              <w:jc w:val="center"/>
              <w:rPr>
                <w:sz w:val="16"/>
                <w:szCs w:val="16"/>
              </w:rPr>
            </w:pPr>
            <w:r w:rsidRPr="002530E1">
              <w:rPr>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E4AC348" w14:textId="77777777" w:rsidR="000A0CA4" w:rsidRPr="002530E1" w:rsidRDefault="000A0CA4" w:rsidP="00DB13D1">
            <w:pPr>
              <w:widowControl w:val="0"/>
              <w:jc w:val="center"/>
              <w:rPr>
                <w:sz w:val="16"/>
                <w:szCs w:val="16"/>
              </w:rPr>
            </w:pPr>
            <w:r w:rsidRPr="002530E1">
              <w:rPr>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4532827D" w14:textId="77777777" w:rsidR="000A0CA4" w:rsidRPr="002530E1" w:rsidRDefault="000A0CA4" w:rsidP="00DB13D1">
            <w:pPr>
              <w:widowControl w:val="0"/>
              <w:ind w:firstLine="33"/>
              <w:jc w:val="center"/>
              <w:rPr>
                <w:sz w:val="16"/>
                <w:szCs w:val="16"/>
              </w:rPr>
            </w:pPr>
            <w:r w:rsidRPr="002530E1">
              <w:rPr>
                <w:sz w:val="16"/>
                <w:szCs w:val="16"/>
              </w:rPr>
              <w:t>6</w:t>
            </w:r>
          </w:p>
        </w:tc>
      </w:tr>
      <w:tr w:rsidR="000A0CA4" w:rsidRPr="002530E1" w14:paraId="7D91B77F" w14:textId="77777777" w:rsidTr="00DB13D1">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420A9F07" w14:textId="77777777" w:rsidR="000A0CA4" w:rsidRPr="002530E1" w:rsidRDefault="000A0CA4" w:rsidP="00DB13D1">
            <w:pPr>
              <w:widowControl w:val="0"/>
              <w:ind w:firstLine="720"/>
              <w:rPr>
                <w:sz w:val="18"/>
                <w:szCs w:val="18"/>
              </w:rPr>
            </w:pPr>
            <w:r w:rsidRPr="002530E1">
              <w:rPr>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2C8398C0" w14:textId="77777777" w:rsidR="000A0CA4" w:rsidRPr="002530E1" w:rsidRDefault="000A0CA4" w:rsidP="00DB13D1">
            <w:pPr>
              <w:widowControl w:val="0"/>
              <w:ind w:firstLine="720"/>
              <w:rPr>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4F87C2FC" w14:textId="77777777" w:rsidR="000A0CA4" w:rsidRPr="002530E1" w:rsidRDefault="000A0CA4" w:rsidP="00DB13D1">
            <w:pPr>
              <w:widowControl w:val="0"/>
              <w:ind w:firstLine="720"/>
              <w:rPr>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26501118" w14:textId="77777777" w:rsidR="000A0CA4" w:rsidRPr="002530E1" w:rsidRDefault="000A0CA4" w:rsidP="00DB13D1">
            <w:pPr>
              <w:widowControl w:val="0"/>
              <w:ind w:firstLine="720"/>
              <w:rPr>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68AC8D7F" w14:textId="77777777" w:rsidR="000A0CA4" w:rsidRPr="002530E1" w:rsidRDefault="000A0CA4" w:rsidP="00DB13D1">
            <w:pPr>
              <w:widowControl w:val="0"/>
              <w:ind w:firstLine="720"/>
              <w:rPr>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3EBD41CA" w14:textId="77777777" w:rsidR="000A0CA4" w:rsidRPr="002530E1" w:rsidRDefault="000A0CA4" w:rsidP="00DB13D1">
            <w:pPr>
              <w:widowControl w:val="0"/>
              <w:ind w:firstLine="720"/>
              <w:rPr>
                <w:sz w:val="18"/>
                <w:szCs w:val="18"/>
              </w:rPr>
            </w:pPr>
          </w:p>
        </w:tc>
      </w:tr>
      <w:tr w:rsidR="000A0CA4" w:rsidRPr="002530E1" w14:paraId="26AC1B3C" w14:textId="77777777" w:rsidTr="00DB13D1">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5A399086" w14:textId="77777777" w:rsidR="000A0CA4" w:rsidRPr="002530E1" w:rsidRDefault="000A0CA4" w:rsidP="00DB13D1">
            <w:pPr>
              <w:widowControl w:val="0"/>
              <w:ind w:firstLine="720"/>
              <w:jc w:val="right"/>
              <w:rPr>
                <w:b/>
                <w:bCs/>
                <w:sz w:val="18"/>
                <w:szCs w:val="18"/>
              </w:rPr>
            </w:pPr>
            <w:r w:rsidRPr="002530E1">
              <w:rPr>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6D6A5B97" w14:textId="77777777" w:rsidR="000A0CA4" w:rsidRPr="002530E1" w:rsidRDefault="000A0CA4" w:rsidP="00DB13D1">
            <w:pPr>
              <w:widowControl w:val="0"/>
              <w:jc w:val="center"/>
              <w:rPr>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244893D0" w14:textId="77777777" w:rsidR="000A0CA4" w:rsidRPr="002530E1" w:rsidRDefault="000A0CA4" w:rsidP="00DB13D1">
            <w:pPr>
              <w:widowControl w:val="0"/>
              <w:jc w:val="right"/>
              <w:rPr>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F5B5208" w14:textId="77777777" w:rsidR="000A0CA4" w:rsidRPr="002530E1" w:rsidRDefault="000A0CA4" w:rsidP="00DB13D1">
            <w:pPr>
              <w:widowControl w:val="0"/>
              <w:rPr>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3D66AA9D" w14:textId="77777777" w:rsidR="000A0CA4" w:rsidRPr="002530E1" w:rsidRDefault="000A0CA4" w:rsidP="00DB13D1">
            <w:pPr>
              <w:widowControl w:val="0"/>
              <w:jc w:val="right"/>
              <w:rPr>
                <w:b/>
                <w:bCs/>
                <w:sz w:val="18"/>
                <w:szCs w:val="18"/>
              </w:rPr>
            </w:pPr>
          </w:p>
        </w:tc>
      </w:tr>
    </w:tbl>
    <w:p w14:paraId="339D8A3D" w14:textId="77777777" w:rsidR="000A0CA4" w:rsidRPr="002530E1" w:rsidRDefault="000A0CA4" w:rsidP="000A0CA4">
      <w:pPr>
        <w:widowControl w:val="0"/>
        <w:ind w:firstLine="720"/>
        <w:rPr>
          <w:b/>
          <w:bCs/>
          <w:sz w:val="18"/>
          <w:szCs w:val="18"/>
        </w:rPr>
      </w:pPr>
    </w:p>
    <w:p w14:paraId="3DCD1DE7" w14:textId="77777777" w:rsidR="000A0CA4" w:rsidRPr="00AC0DE0" w:rsidRDefault="000A0CA4" w:rsidP="000A0CA4">
      <w:pPr>
        <w:widowControl w:val="0"/>
        <w:spacing w:after="120"/>
        <w:ind w:firstLine="720"/>
        <w:rPr>
          <w:b/>
          <w:bCs/>
          <w:sz w:val="18"/>
          <w:szCs w:val="18"/>
        </w:rPr>
      </w:pPr>
      <w:r w:rsidRPr="002530E1">
        <w:rPr>
          <w:b/>
          <w:bCs/>
          <w:sz w:val="18"/>
          <w:szCs w:val="18"/>
        </w:rPr>
        <w:t>II</w:t>
      </w:r>
      <w:r w:rsidRPr="00AC0DE0">
        <w:rPr>
          <w:b/>
          <w:bCs/>
          <w:sz w:val="18"/>
          <w:szCs w:val="18"/>
        </w:rPr>
        <w:t>. Возвращено денежных средств в избирательный фонд (в т. ч. ошибочно перечисленных, неиспользованных)</w:t>
      </w:r>
      <w:r w:rsidRPr="00AC0DE0">
        <w:rPr>
          <w:rFonts w:eastAsia="Arial"/>
          <w:sz w:val="18"/>
          <w:szCs w:val="18"/>
          <w:vertAlign w:val="superscript"/>
        </w:rPr>
        <w:footnoteReference w:customMarkFollows="1" w:i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0A0CA4" w:rsidRPr="002530E1" w14:paraId="74522FA0"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0100F54C" w14:textId="77777777" w:rsidR="000A0CA4" w:rsidRPr="00AC0DE0" w:rsidRDefault="000A0CA4" w:rsidP="00DB13D1">
            <w:pPr>
              <w:widowControl w:val="0"/>
              <w:spacing w:line="200" w:lineRule="exact"/>
              <w:jc w:val="center"/>
              <w:rPr>
                <w:sz w:val="18"/>
                <w:szCs w:val="18"/>
              </w:rPr>
            </w:pPr>
            <w:r w:rsidRPr="00AC0DE0">
              <w:rPr>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CCF17F0" w14:textId="77777777" w:rsidR="000A0CA4" w:rsidRPr="002530E1" w:rsidRDefault="000A0CA4" w:rsidP="00DB13D1">
            <w:pPr>
              <w:widowControl w:val="0"/>
              <w:spacing w:line="200" w:lineRule="exact"/>
              <w:jc w:val="center"/>
              <w:rPr>
                <w:sz w:val="18"/>
                <w:szCs w:val="18"/>
              </w:rPr>
            </w:pPr>
            <w:r w:rsidRPr="002530E1">
              <w:rPr>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4FD615EC" w14:textId="77777777" w:rsidR="000A0CA4" w:rsidRPr="002530E1" w:rsidRDefault="000A0CA4" w:rsidP="00DB13D1">
            <w:pPr>
              <w:widowControl w:val="0"/>
              <w:spacing w:line="200" w:lineRule="exact"/>
              <w:jc w:val="center"/>
              <w:rPr>
                <w:sz w:val="18"/>
                <w:szCs w:val="18"/>
              </w:rPr>
            </w:pPr>
            <w:r w:rsidRPr="002530E1">
              <w:rPr>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6313EBDE" w14:textId="77777777" w:rsidR="000A0CA4" w:rsidRPr="00AC0DE0" w:rsidRDefault="000A0CA4" w:rsidP="00DB13D1">
            <w:pPr>
              <w:widowControl w:val="0"/>
              <w:spacing w:line="200" w:lineRule="exact"/>
              <w:jc w:val="center"/>
              <w:rPr>
                <w:sz w:val="18"/>
                <w:szCs w:val="18"/>
              </w:rPr>
            </w:pPr>
            <w:r w:rsidRPr="00AC0DE0">
              <w:rPr>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0E4C7FD0" w14:textId="77777777" w:rsidR="000A0CA4" w:rsidRPr="00AC0DE0" w:rsidRDefault="000A0CA4" w:rsidP="00DB13D1">
            <w:pPr>
              <w:widowControl w:val="0"/>
              <w:spacing w:line="200" w:lineRule="exact"/>
              <w:jc w:val="center"/>
              <w:rPr>
                <w:sz w:val="18"/>
                <w:szCs w:val="18"/>
              </w:rPr>
            </w:pPr>
            <w:r w:rsidRPr="00AC0DE0">
              <w:rPr>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27D01213" w14:textId="77777777" w:rsidR="000A0CA4" w:rsidRPr="002530E1" w:rsidRDefault="000A0CA4" w:rsidP="00DB13D1">
            <w:pPr>
              <w:widowControl w:val="0"/>
              <w:spacing w:line="200" w:lineRule="exact"/>
              <w:ind w:firstLine="33"/>
              <w:jc w:val="center"/>
              <w:rPr>
                <w:sz w:val="18"/>
                <w:szCs w:val="18"/>
              </w:rPr>
            </w:pPr>
            <w:r w:rsidRPr="002530E1">
              <w:rPr>
                <w:sz w:val="18"/>
                <w:szCs w:val="18"/>
              </w:rPr>
              <w:t>Документ, подтверждающий возврат средств</w:t>
            </w:r>
          </w:p>
        </w:tc>
      </w:tr>
      <w:tr w:rsidR="000A0CA4" w:rsidRPr="002530E1" w14:paraId="0B1CD86F" w14:textId="77777777" w:rsidTr="00DB13D1">
        <w:trPr>
          <w:cantSplit/>
        </w:trPr>
        <w:tc>
          <w:tcPr>
            <w:tcW w:w="414" w:type="pct"/>
            <w:tcBorders>
              <w:top w:val="single" w:sz="4" w:space="0" w:color="auto"/>
              <w:left w:val="single" w:sz="4" w:space="0" w:color="auto"/>
              <w:bottom w:val="single" w:sz="4" w:space="0" w:color="auto"/>
              <w:right w:val="single" w:sz="4" w:space="0" w:color="auto"/>
            </w:tcBorders>
          </w:tcPr>
          <w:p w14:paraId="0FFA0D55" w14:textId="77777777" w:rsidR="000A0CA4" w:rsidRPr="002530E1" w:rsidRDefault="000A0CA4" w:rsidP="00DB13D1">
            <w:pPr>
              <w:widowControl w:val="0"/>
              <w:jc w:val="center"/>
              <w:rPr>
                <w:sz w:val="16"/>
                <w:szCs w:val="16"/>
              </w:rPr>
            </w:pPr>
            <w:r w:rsidRPr="002530E1">
              <w:rPr>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06DE2144" w14:textId="77777777" w:rsidR="000A0CA4" w:rsidRPr="002530E1" w:rsidRDefault="000A0CA4" w:rsidP="00DB13D1">
            <w:pPr>
              <w:widowControl w:val="0"/>
              <w:jc w:val="center"/>
              <w:rPr>
                <w:sz w:val="16"/>
                <w:szCs w:val="16"/>
              </w:rPr>
            </w:pPr>
            <w:r w:rsidRPr="002530E1">
              <w:rPr>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12AEE7B3" w14:textId="77777777" w:rsidR="000A0CA4" w:rsidRPr="002530E1" w:rsidRDefault="000A0CA4" w:rsidP="00DB13D1">
            <w:pPr>
              <w:widowControl w:val="0"/>
              <w:jc w:val="center"/>
              <w:rPr>
                <w:sz w:val="16"/>
                <w:szCs w:val="16"/>
              </w:rPr>
            </w:pPr>
            <w:r w:rsidRPr="002530E1">
              <w:rPr>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5AFB8821" w14:textId="77777777" w:rsidR="000A0CA4" w:rsidRPr="002530E1" w:rsidRDefault="000A0CA4" w:rsidP="00DB13D1">
            <w:pPr>
              <w:widowControl w:val="0"/>
              <w:ind w:firstLine="34"/>
              <w:jc w:val="center"/>
              <w:rPr>
                <w:sz w:val="16"/>
                <w:szCs w:val="16"/>
              </w:rPr>
            </w:pPr>
            <w:r w:rsidRPr="002530E1">
              <w:rPr>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7EA24C7A" w14:textId="77777777" w:rsidR="000A0CA4" w:rsidRPr="002530E1" w:rsidRDefault="000A0CA4" w:rsidP="00DB13D1">
            <w:pPr>
              <w:widowControl w:val="0"/>
              <w:ind w:firstLine="34"/>
              <w:jc w:val="center"/>
              <w:rPr>
                <w:sz w:val="16"/>
                <w:szCs w:val="16"/>
              </w:rPr>
            </w:pPr>
            <w:r w:rsidRPr="002530E1">
              <w:rPr>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335CD324" w14:textId="77777777" w:rsidR="000A0CA4" w:rsidRPr="002530E1" w:rsidRDefault="000A0CA4" w:rsidP="00DB13D1">
            <w:pPr>
              <w:widowControl w:val="0"/>
              <w:ind w:firstLine="33"/>
              <w:jc w:val="center"/>
              <w:rPr>
                <w:sz w:val="16"/>
                <w:szCs w:val="16"/>
              </w:rPr>
            </w:pPr>
            <w:r w:rsidRPr="002530E1">
              <w:rPr>
                <w:sz w:val="16"/>
                <w:szCs w:val="16"/>
              </w:rPr>
              <w:t>6</w:t>
            </w:r>
          </w:p>
        </w:tc>
      </w:tr>
      <w:tr w:rsidR="000A0CA4" w:rsidRPr="002530E1" w14:paraId="09AA201A" w14:textId="77777777" w:rsidTr="00DB13D1">
        <w:trPr>
          <w:cantSplit/>
        </w:trPr>
        <w:tc>
          <w:tcPr>
            <w:tcW w:w="414" w:type="pct"/>
            <w:tcBorders>
              <w:top w:val="single" w:sz="4" w:space="0" w:color="auto"/>
              <w:left w:val="single" w:sz="4" w:space="0" w:color="auto"/>
              <w:bottom w:val="single" w:sz="4" w:space="0" w:color="auto"/>
              <w:right w:val="single" w:sz="4" w:space="0" w:color="auto"/>
            </w:tcBorders>
          </w:tcPr>
          <w:p w14:paraId="6CA7D152" w14:textId="77777777" w:rsidR="000A0CA4" w:rsidRPr="002530E1" w:rsidRDefault="000A0CA4" w:rsidP="00DB13D1">
            <w:pPr>
              <w:widowControl w:val="0"/>
              <w:ind w:firstLine="720"/>
              <w:rPr>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7D161D10" w14:textId="77777777" w:rsidR="000A0CA4" w:rsidRPr="002530E1" w:rsidRDefault="000A0CA4" w:rsidP="00DB13D1">
            <w:pPr>
              <w:widowControl w:val="0"/>
              <w:ind w:firstLine="720"/>
              <w:rPr>
                <w:sz w:val="18"/>
                <w:szCs w:val="18"/>
              </w:rPr>
            </w:pPr>
          </w:p>
        </w:tc>
        <w:tc>
          <w:tcPr>
            <w:tcW w:w="857" w:type="pct"/>
            <w:tcBorders>
              <w:top w:val="single" w:sz="4" w:space="0" w:color="auto"/>
              <w:left w:val="single" w:sz="4" w:space="0" w:color="auto"/>
              <w:bottom w:val="single" w:sz="4" w:space="0" w:color="auto"/>
              <w:right w:val="single" w:sz="4" w:space="0" w:color="auto"/>
            </w:tcBorders>
          </w:tcPr>
          <w:p w14:paraId="5465ECC4" w14:textId="77777777" w:rsidR="000A0CA4" w:rsidRPr="002530E1" w:rsidRDefault="000A0CA4" w:rsidP="00DB13D1">
            <w:pPr>
              <w:widowControl w:val="0"/>
              <w:ind w:firstLine="720"/>
              <w:rPr>
                <w:sz w:val="18"/>
                <w:szCs w:val="18"/>
              </w:rPr>
            </w:pPr>
          </w:p>
        </w:tc>
        <w:tc>
          <w:tcPr>
            <w:tcW w:w="428" w:type="pct"/>
            <w:tcBorders>
              <w:top w:val="single" w:sz="4" w:space="0" w:color="auto"/>
              <w:left w:val="single" w:sz="4" w:space="0" w:color="auto"/>
              <w:bottom w:val="single" w:sz="4" w:space="0" w:color="auto"/>
              <w:right w:val="single" w:sz="4" w:space="0" w:color="auto"/>
            </w:tcBorders>
          </w:tcPr>
          <w:p w14:paraId="65390214" w14:textId="77777777" w:rsidR="000A0CA4" w:rsidRPr="002530E1" w:rsidRDefault="000A0CA4" w:rsidP="00DB13D1">
            <w:pPr>
              <w:widowControl w:val="0"/>
              <w:ind w:firstLine="720"/>
              <w:rPr>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5711A22A" w14:textId="77777777" w:rsidR="000A0CA4" w:rsidRPr="002530E1" w:rsidRDefault="000A0CA4" w:rsidP="00DB13D1">
            <w:pPr>
              <w:widowControl w:val="0"/>
              <w:ind w:firstLine="720"/>
              <w:rPr>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5A870A7C" w14:textId="77777777" w:rsidR="000A0CA4" w:rsidRPr="002530E1" w:rsidRDefault="000A0CA4" w:rsidP="00DB13D1">
            <w:pPr>
              <w:widowControl w:val="0"/>
              <w:ind w:firstLine="720"/>
              <w:rPr>
                <w:sz w:val="18"/>
                <w:szCs w:val="18"/>
              </w:rPr>
            </w:pPr>
          </w:p>
        </w:tc>
      </w:tr>
      <w:tr w:rsidR="000A0CA4" w:rsidRPr="002530E1" w14:paraId="7CD0E7A8" w14:textId="77777777" w:rsidTr="00DB13D1">
        <w:trPr>
          <w:cantSplit/>
        </w:trPr>
        <w:tc>
          <w:tcPr>
            <w:tcW w:w="1952" w:type="pct"/>
            <w:gridSpan w:val="2"/>
            <w:tcBorders>
              <w:top w:val="single" w:sz="4" w:space="0" w:color="auto"/>
              <w:left w:val="single" w:sz="4" w:space="0" w:color="auto"/>
              <w:bottom w:val="single" w:sz="4" w:space="0" w:color="auto"/>
              <w:right w:val="single" w:sz="4" w:space="0" w:color="auto"/>
            </w:tcBorders>
          </w:tcPr>
          <w:p w14:paraId="5E9E2BE2" w14:textId="77777777" w:rsidR="000A0CA4" w:rsidRPr="002530E1" w:rsidRDefault="000A0CA4" w:rsidP="00DB13D1">
            <w:pPr>
              <w:widowControl w:val="0"/>
              <w:jc w:val="right"/>
              <w:rPr>
                <w:b/>
                <w:bCs/>
                <w:sz w:val="18"/>
                <w:szCs w:val="18"/>
              </w:rPr>
            </w:pPr>
            <w:r w:rsidRPr="002530E1">
              <w:rPr>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5065DE8" w14:textId="77777777" w:rsidR="000A0CA4" w:rsidRPr="002530E1" w:rsidRDefault="000A0CA4" w:rsidP="00DB13D1">
            <w:pPr>
              <w:widowControl w:val="0"/>
              <w:jc w:val="center"/>
              <w:rPr>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104D8133" w14:textId="77777777" w:rsidR="000A0CA4" w:rsidRPr="002530E1" w:rsidRDefault="000A0CA4" w:rsidP="00DB13D1">
            <w:pPr>
              <w:widowControl w:val="0"/>
              <w:jc w:val="right"/>
              <w:rPr>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08623502" w14:textId="77777777" w:rsidR="000A0CA4" w:rsidRPr="002530E1" w:rsidRDefault="000A0CA4" w:rsidP="00DB13D1">
            <w:pPr>
              <w:widowControl w:val="0"/>
              <w:rPr>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3A983909" w14:textId="77777777" w:rsidR="000A0CA4" w:rsidRPr="002530E1" w:rsidRDefault="000A0CA4" w:rsidP="00DB13D1">
            <w:pPr>
              <w:widowControl w:val="0"/>
              <w:rPr>
                <w:b/>
                <w:bCs/>
                <w:sz w:val="18"/>
                <w:szCs w:val="18"/>
              </w:rPr>
            </w:pPr>
          </w:p>
        </w:tc>
      </w:tr>
    </w:tbl>
    <w:p w14:paraId="75540C9E" w14:textId="77777777" w:rsidR="000A0CA4" w:rsidRPr="00AC0DE0" w:rsidRDefault="000A0CA4" w:rsidP="000A0CA4">
      <w:pPr>
        <w:keepNext/>
        <w:widowControl w:val="0"/>
        <w:spacing w:after="120"/>
        <w:ind w:firstLine="720"/>
        <w:rPr>
          <w:b/>
          <w:bCs/>
          <w:sz w:val="18"/>
          <w:szCs w:val="18"/>
        </w:rPr>
      </w:pPr>
      <w:r w:rsidRPr="002530E1">
        <w:rPr>
          <w:b/>
          <w:bCs/>
          <w:sz w:val="18"/>
          <w:szCs w:val="18"/>
        </w:rPr>
        <w:t>III</w:t>
      </w:r>
      <w:r w:rsidRPr="00AC0DE0">
        <w:rPr>
          <w:b/>
          <w:bCs/>
          <w:sz w:val="18"/>
          <w:szCs w:val="18"/>
        </w:rPr>
        <w:t>. Возвращено (перечислено в доход соответствующего бюджета)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528"/>
        <w:gridCol w:w="2894"/>
        <w:gridCol w:w="2471"/>
        <w:gridCol w:w="1649"/>
        <w:gridCol w:w="2332"/>
        <w:gridCol w:w="2752"/>
      </w:tblGrid>
      <w:tr w:rsidR="000A0CA4" w:rsidRPr="00DF0468" w14:paraId="18123FA7"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474FB84" w14:textId="77777777" w:rsidR="000A0CA4" w:rsidRPr="00AC0DE0" w:rsidRDefault="000A0CA4" w:rsidP="00DB13D1">
            <w:pPr>
              <w:keepNext/>
              <w:widowControl w:val="0"/>
              <w:jc w:val="center"/>
              <w:rPr>
                <w:sz w:val="18"/>
                <w:szCs w:val="18"/>
              </w:rPr>
            </w:pPr>
            <w:r w:rsidRPr="00AC0DE0">
              <w:rPr>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06E1C302" w14:textId="77777777" w:rsidR="000A0CA4" w:rsidRPr="00AC0DE0" w:rsidRDefault="000A0CA4" w:rsidP="00DB13D1">
            <w:pPr>
              <w:keepNext/>
              <w:widowControl w:val="0"/>
              <w:jc w:val="center"/>
              <w:rPr>
                <w:sz w:val="18"/>
                <w:szCs w:val="18"/>
              </w:rPr>
            </w:pPr>
            <w:r w:rsidRPr="00AC0DE0">
              <w:rPr>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1E02E537" w14:textId="77777777" w:rsidR="000A0CA4" w:rsidRPr="002530E1" w:rsidRDefault="000A0CA4" w:rsidP="00DB13D1">
            <w:pPr>
              <w:keepNext/>
              <w:widowControl w:val="0"/>
              <w:jc w:val="center"/>
              <w:rPr>
                <w:sz w:val="18"/>
                <w:szCs w:val="18"/>
              </w:rPr>
            </w:pPr>
            <w:r w:rsidRPr="002530E1">
              <w:rPr>
                <w:sz w:val="18"/>
                <w:szCs w:val="18"/>
              </w:rPr>
              <w:t>Источник поступления средств</w:t>
            </w:r>
            <w:r w:rsidRPr="002530E1">
              <w:rPr>
                <w:rFonts w:eastAsia="Arial"/>
                <w:b/>
                <w:bCs/>
                <w:sz w:val="18"/>
                <w:szCs w:val="18"/>
                <w:vertAlign w:val="superscript"/>
              </w:rPr>
              <w:footnoteReference w:customMarkFollows="1" w:id="3"/>
              <w:sym w:font="Symbol" w:char="F02A"/>
            </w:r>
            <w:r w:rsidRPr="002530E1">
              <w:rPr>
                <w:rFonts w:eastAsia="Arial"/>
                <w:b/>
                <w:bCs/>
                <w:sz w:val="18"/>
                <w:szCs w:val="18"/>
                <w:vertAlign w:val="superscript"/>
              </w:rPr>
              <w:sym w:font="Symbol" w:char="F02A"/>
            </w:r>
            <w:r w:rsidRPr="002530E1">
              <w:rPr>
                <w:rFonts w:eastAsia="Arial"/>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70203F60" w14:textId="77777777" w:rsidR="000A0CA4" w:rsidRPr="002530E1" w:rsidRDefault="000A0CA4" w:rsidP="00DB13D1">
            <w:pPr>
              <w:keepNext/>
              <w:widowControl w:val="0"/>
              <w:jc w:val="center"/>
              <w:rPr>
                <w:sz w:val="18"/>
                <w:szCs w:val="18"/>
              </w:rPr>
            </w:pPr>
            <w:r w:rsidRPr="002530E1">
              <w:rPr>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202C4242" w14:textId="77777777" w:rsidR="000A0CA4" w:rsidRPr="00AC0DE0" w:rsidRDefault="000A0CA4" w:rsidP="00DB13D1">
            <w:pPr>
              <w:keepNext/>
              <w:widowControl w:val="0"/>
              <w:jc w:val="center"/>
              <w:rPr>
                <w:sz w:val="18"/>
                <w:szCs w:val="18"/>
              </w:rPr>
            </w:pPr>
            <w:r w:rsidRPr="00AC0DE0">
              <w:rPr>
                <w:sz w:val="18"/>
                <w:szCs w:val="18"/>
              </w:rPr>
              <w:t xml:space="preserve">Возвращено (перечислено в доход </w:t>
            </w:r>
            <w:r w:rsidRPr="00AC0DE0">
              <w:rPr>
                <w:bCs/>
                <w:sz w:val="18"/>
                <w:szCs w:val="18"/>
              </w:rPr>
              <w:t>соответствующего</w:t>
            </w:r>
            <w:r w:rsidRPr="00AC0DE0">
              <w:rPr>
                <w:b/>
                <w:bCs/>
                <w:sz w:val="18"/>
                <w:szCs w:val="18"/>
              </w:rPr>
              <w:t xml:space="preserve"> </w:t>
            </w:r>
            <w:r w:rsidRPr="00AC0DE0">
              <w:rPr>
                <w:sz w:val="18"/>
                <w:szCs w:val="18"/>
              </w:rPr>
              <w:t>бюджета)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CF6A588" w14:textId="77777777" w:rsidR="000A0CA4" w:rsidRPr="002530E1" w:rsidRDefault="000A0CA4" w:rsidP="00DB13D1">
            <w:pPr>
              <w:keepNext/>
              <w:widowControl w:val="0"/>
              <w:jc w:val="center"/>
              <w:rPr>
                <w:sz w:val="18"/>
                <w:szCs w:val="18"/>
              </w:rPr>
            </w:pPr>
            <w:r w:rsidRPr="002530E1">
              <w:rPr>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7D393E26" w14:textId="77777777" w:rsidR="000A0CA4" w:rsidRPr="00AC0DE0" w:rsidRDefault="000A0CA4" w:rsidP="00DB13D1">
            <w:pPr>
              <w:keepNext/>
              <w:widowControl w:val="0"/>
              <w:jc w:val="center"/>
              <w:rPr>
                <w:sz w:val="18"/>
                <w:szCs w:val="18"/>
              </w:rPr>
            </w:pPr>
            <w:r w:rsidRPr="00AC0DE0">
              <w:rPr>
                <w:sz w:val="18"/>
                <w:szCs w:val="18"/>
              </w:rPr>
              <w:t>Документ, подтверждающий возврат (перечисление) средств</w:t>
            </w:r>
          </w:p>
        </w:tc>
      </w:tr>
      <w:tr w:rsidR="000A0CA4" w:rsidRPr="002530E1" w14:paraId="0AB77502"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0F20A949" w14:textId="77777777" w:rsidR="000A0CA4" w:rsidRPr="002530E1" w:rsidRDefault="000A0CA4" w:rsidP="00DB13D1">
            <w:pPr>
              <w:widowControl w:val="0"/>
              <w:jc w:val="center"/>
              <w:rPr>
                <w:sz w:val="16"/>
                <w:szCs w:val="16"/>
              </w:rPr>
            </w:pPr>
            <w:r w:rsidRPr="002530E1">
              <w:rPr>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730B1129" w14:textId="77777777" w:rsidR="000A0CA4" w:rsidRPr="002530E1" w:rsidRDefault="000A0CA4" w:rsidP="00DB13D1">
            <w:pPr>
              <w:widowControl w:val="0"/>
              <w:jc w:val="center"/>
              <w:rPr>
                <w:sz w:val="16"/>
                <w:szCs w:val="16"/>
              </w:rPr>
            </w:pPr>
            <w:r w:rsidRPr="002530E1">
              <w:rPr>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0A9E4237" w14:textId="77777777" w:rsidR="000A0CA4" w:rsidRPr="002530E1" w:rsidRDefault="000A0CA4" w:rsidP="00DB13D1">
            <w:pPr>
              <w:widowControl w:val="0"/>
              <w:jc w:val="center"/>
              <w:rPr>
                <w:sz w:val="16"/>
                <w:szCs w:val="16"/>
              </w:rPr>
            </w:pPr>
            <w:r w:rsidRPr="002530E1">
              <w:rPr>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745EF63E" w14:textId="77777777" w:rsidR="000A0CA4" w:rsidRPr="002530E1" w:rsidRDefault="000A0CA4" w:rsidP="00DB13D1">
            <w:pPr>
              <w:widowControl w:val="0"/>
              <w:jc w:val="center"/>
              <w:rPr>
                <w:sz w:val="16"/>
                <w:szCs w:val="16"/>
              </w:rPr>
            </w:pPr>
            <w:r w:rsidRPr="002530E1">
              <w:rPr>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7A19A68D" w14:textId="77777777" w:rsidR="000A0CA4" w:rsidRPr="002530E1" w:rsidRDefault="000A0CA4" w:rsidP="00DB13D1">
            <w:pPr>
              <w:widowControl w:val="0"/>
              <w:jc w:val="center"/>
              <w:rPr>
                <w:sz w:val="16"/>
                <w:szCs w:val="16"/>
              </w:rPr>
            </w:pPr>
            <w:r w:rsidRPr="002530E1">
              <w:rPr>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45175D24" w14:textId="77777777" w:rsidR="000A0CA4" w:rsidRPr="002530E1" w:rsidRDefault="000A0CA4" w:rsidP="00DB13D1">
            <w:pPr>
              <w:widowControl w:val="0"/>
              <w:jc w:val="center"/>
              <w:rPr>
                <w:sz w:val="16"/>
                <w:szCs w:val="16"/>
              </w:rPr>
            </w:pPr>
            <w:r w:rsidRPr="002530E1">
              <w:rPr>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2C5D19E7" w14:textId="77777777" w:rsidR="000A0CA4" w:rsidRPr="002530E1" w:rsidRDefault="000A0CA4" w:rsidP="00DB13D1">
            <w:pPr>
              <w:widowControl w:val="0"/>
              <w:jc w:val="center"/>
              <w:rPr>
                <w:sz w:val="16"/>
                <w:szCs w:val="16"/>
              </w:rPr>
            </w:pPr>
            <w:r w:rsidRPr="002530E1">
              <w:rPr>
                <w:sz w:val="16"/>
                <w:szCs w:val="16"/>
              </w:rPr>
              <w:t>7</w:t>
            </w:r>
          </w:p>
        </w:tc>
      </w:tr>
      <w:tr w:rsidR="000A0CA4" w:rsidRPr="002530E1" w14:paraId="53400CED"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B108925" w14:textId="77777777" w:rsidR="000A0CA4" w:rsidRPr="002530E1" w:rsidRDefault="000A0CA4" w:rsidP="00DB13D1">
            <w:pPr>
              <w:widowControl w:val="0"/>
              <w:ind w:firstLine="720"/>
              <w:rPr>
                <w:sz w:val="18"/>
                <w:szCs w:val="18"/>
              </w:rPr>
            </w:pPr>
          </w:p>
        </w:tc>
        <w:tc>
          <w:tcPr>
            <w:tcW w:w="538" w:type="pct"/>
            <w:tcBorders>
              <w:top w:val="single" w:sz="4" w:space="0" w:color="auto"/>
              <w:left w:val="single" w:sz="4" w:space="0" w:color="auto"/>
              <w:bottom w:val="single" w:sz="4" w:space="0" w:color="auto"/>
              <w:right w:val="single" w:sz="4" w:space="0" w:color="auto"/>
            </w:tcBorders>
          </w:tcPr>
          <w:p w14:paraId="046A2BDC" w14:textId="77777777" w:rsidR="000A0CA4" w:rsidRPr="002530E1" w:rsidRDefault="000A0CA4" w:rsidP="00DB13D1">
            <w:pPr>
              <w:widowControl w:val="0"/>
              <w:ind w:firstLine="720"/>
              <w:rPr>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78213B1C" w14:textId="77777777" w:rsidR="000A0CA4" w:rsidRPr="002530E1" w:rsidRDefault="000A0CA4" w:rsidP="00DB13D1">
            <w:pPr>
              <w:widowControl w:val="0"/>
              <w:ind w:firstLine="720"/>
              <w:rPr>
                <w:sz w:val="18"/>
                <w:szCs w:val="18"/>
              </w:rPr>
            </w:pPr>
          </w:p>
        </w:tc>
        <w:tc>
          <w:tcPr>
            <w:tcW w:w="857" w:type="pct"/>
            <w:tcBorders>
              <w:top w:val="single" w:sz="4" w:space="0" w:color="auto"/>
              <w:left w:val="single" w:sz="4" w:space="0" w:color="auto"/>
              <w:bottom w:val="single" w:sz="4" w:space="0" w:color="auto"/>
              <w:right w:val="single" w:sz="4" w:space="0" w:color="auto"/>
            </w:tcBorders>
          </w:tcPr>
          <w:p w14:paraId="2DE5971C" w14:textId="77777777" w:rsidR="000A0CA4" w:rsidRPr="002530E1" w:rsidRDefault="000A0CA4" w:rsidP="00DB13D1">
            <w:pPr>
              <w:widowControl w:val="0"/>
              <w:ind w:firstLine="720"/>
              <w:rPr>
                <w:sz w:val="18"/>
                <w:szCs w:val="18"/>
              </w:rPr>
            </w:pPr>
          </w:p>
        </w:tc>
        <w:tc>
          <w:tcPr>
            <w:tcW w:w="428" w:type="pct"/>
            <w:tcBorders>
              <w:top w:val="single" w:sz="4" w:space="0" w:color="auto"/>
              <w:left w:val="single" w:sz="4" w:space="0" w:color="auto"/>
              <w:bottom w:val="single" w:sz="4" w:space="0" w:color="auto"/>
              <w:right w:val="single" w:sz="4" w:space="0" w:color="auto"/>
            </w:tcBorders>
          </w:tcPr>
          <w:p w14:paraId="5BE2E36A" w14:textId="77777777" w:rsidR="000A0CA4" w:rsidRPr="002530E1" w:rsidRDefault="000A0CA4" w:rsidP="00DB13D1">
            <w:pPr>
              <w:widowControl w:val="0"/>
              <w:ind w:firstLine="720"/>
              <w:rPr>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A3B35F9" w14:textId="77777777" w:rsidR="000A0CA4" w:rsidRPr="002530E1" w:rsidRDefault="000A0CA4" w:rsidP="00DB13D1">
            <w:pPr>
              <w:widowControl w:val="0"/>
              <w:ind w:firstLine="720"/>
              <w:rPr>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3C924A7A" w14:textId="77777777" w:rsidR="000A0CA4" w:rsidRPr="002530E1" w:rsidRDefault="000A0CA4" w:rsidP="00DB13D1">
            <w:pPr>
              <w:widowControl w:val="0"/>
              <w:ind w:firstLine="720"/>
              <w:rPr>
                <w:sz w:val="18"/>
                <w:szCs w:val="18"/>
              </w:rPr>
            </w:pPr>
          </w:p>
        </w:tc>
      </w:tr>
      <w:tr w:rsidR="000A0CA4" w:rsidRPr="002530E1" w14:paraId="663D9252" w14:textId="77777777" w:rsidTr="00DB13D1">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5B3CBB6F" w14:textId="77777777" w:rsidR="000A0CA4" w:rsidRPr="002530E1" w:rsidRDefault="000A0CA4" w:rsidP="00DB13D1">
            <w:pPr>
              <w:widowControl w:val="0"/>
              <w:jc w:val="right"/>
              <w:rPr>
                <w:b/>
                <w:bCs/>
                <w:sz w:val="18"/>
                <w:szCs w:val="18"/>
              </w:rPr>
            </w:pPr>
            <w:r w:rsidRPr="002530E1">
              <w:rPr>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3EF7B46" w14:textId="77777777" w:rsidR="000A0CA4" w:rsidRPr="002530E1" w:rsidRDefault="000A0CA4" w:rsidP="00DB13D1">
            <w:pPr>
              <w:widowControl w:val="0"/>
              <w:ind w:firstLine="720"/>
              <w:jc w:val="center"/>
              <w:rPr>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55590020" w14:textId="77777777" w:rsidR="000A0CA4" w:rsidRPr="002530E1" w:rsidRDefault="000A0CA4" w:rsidP="00DB13D1">
            <w:pPr>
              <w:widowControl w:val="0"/>
              <w:jc w:val="right"/>
              <w:rPr>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5266A158" w14:textId="77777777" w:rsidR="000A0CA4" w:rsidRPr="002530E1" w:rsidRDefault="000A0CA4" w:rsidP="00DB13D1">
            <w:pPr>
              <w:widowControl w:val="0"/>
              <w:ind w:firstLine="33"/>
              <w:rPr>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6487F04" w14:textId="77777777" w:rsidR="000A0CA4" w:rsidRPr="002530E1" w:rsidRDefault="000A0CA4" w:rsidP="00DB13D1">
            <w:pPr>
              <w:widowControl w:val="0"/>
              <w:ind w:firstLine="33"/>
              <w:rPr>
                <w:b/>
                <w:bCs/>
                <w:sz w:val="18"/>
                <w:szCs w:val="18"/>
              </w:rPr>
            </w:pPr>
          </w:p>
        </w:tc>
      </w:tr>
    </w:tbl>
    <w:p w14:paraId="632333C5" w14:textId="77777777" w:rsidR="000A0CA4" w:rsidRPr="002530E1" w:rsidRDefault="000A0CA4" w:rsidP="000A0CA4">
      <w:pPr>
        <w:widowControl w:val="0"/>
        <w:ind w:firstLine="720"/>
        <w:rPr>
          <w:sz w:val="18"/>
          <w:szCs w:val="18"/>
        </w:rPr>
      </w:pPr>
    </w:p>
    <w:p w14:paraId="5886008E" w14:textId="77777777" w:rsidR="000A0CA4" w:rsidRPr="002530E1" w:rsidRDefault="000A0CA4" w:rsidP="000A0CA4">
      <w:pPr>
        <w:widowControl w:val="0"/>
        <w:ind w:firstLine="720"/>
        <w:jc w:val="center"/>
        <w:rPr>
          <w:b/>
          <w:bCs/>
          <w:sz w:val="18"/>
          <w:szCs w:val="18"/>
        </w:rPr>
      </w:pPr>
    </w:p>
    <w:p w14:paraId="27D02852" w14:textId="77777777" w:rsidR="000A0CA4" w:rsidRPr="00AC0DE0" w:rsidRDefault="000A0CA4" w:rsidP="000A0CA4">
      <w:pPr>
        <w:widowControl w:val="0"/>
        <w:spacing w:after="120"/>
        <w:ind w:firstLine="720"/>
        <w:rPr>
          <w:b/>
          <w:bCs/>
          <w:sz w:val="18"/>
          <w:szCs w:val="18"/>
        </w:rPr>
      </w:pPr>
      <w:r w:rsidRPr="002530E1">
        <w:rPr>
          <w:b/>
          <w:bCs/>
          <w:sz w:val="18"/>
          <w:szCs w:val="18"/>
        </w:rPr>
        <w:t>IV</w:t>
      </w:r>
      <w:r w:rsidRPr="00AC0DE0">
        <w:rPr>
          <w:b/>
          <w:bCs/>
          <w:sz w:val="18"/>
          <w:szCs w:val="18"/>
        </w:rPr>
        <w:t>. Израсходовано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579"/>
        <w:gridCol w:w="1535"/>
        <w:gridCol w:w="1251"/>
        <w:gridCol w:w="1437"/>
        <w:gridCol w:w="1689"/>
        <w:gridCol w:w="1689"/>
        <w:gridCol w:w="1831"/>
        <w:gridCol w:w="1550"/>
      </w:tblGrid>
      <w:tr w:rsidR="000A0CA4" w:rsidRPr="00DF0468" w14:paraId="1FCABB04"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7A7985E" w14:textId="77777777" w:rsidR="000A0CA4" w:rsidRPr="002530E1" w:rsidRDefault="000A0CA4" w:rsidP="00DB13D1">
            <w:pPr>
              <w:widowControl w:val="0"/>
              <w:jc w:val="center"/>
              <w:rPr>
                <w:sz w:val="18"/>
                <w:szCs w:val="18"/>
              </w:rPr>
            </w:pPr>
            <w:r w:rsidRPr="002530E1">
              <w:rPr>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38D5265" w14:textId="77777777" w:rsidR="000A0CA4" w:rsidRPr="002530E1" w:rsidRDefault="000A0CA4" w:rsidP="00DB13D1">
            <w:pPr>
              <w:widowControl w:val="0"/>
              <w:jc w:val="center"/>
              <w:rPr>
                <w:sz w:val="18"/>
                <w:szCs w:val="18"/>
              </w:rPr>
            </w:pPr>
            <w:r w:rsidRPr="002530E1">
              <w:rPr>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0F9EDD76" w14:textId="77777777" w:rsidR="000A0CA4" w:rsidRPr="002530E1" w:rsidRDefault="000A0CA4" w:rsidP="00DB13D1">
            <w:pPr>
              <w:widowControl w:val="0"/>
              <w:ind w:left="-106" w:right="-198"/>
              <w:jc w:val="center"/>
              <w:rPr>
                <w:sz w:val="18"/>
                <w:szCs w:val="18"/>
              </w:rPr>
            </w:pPr>
            <w:r w:rsidRPr="002530E1">
              <w:rPr>
                <w:sz w:val="18"/>
                <w:szCs w:val="18"/>
              </w:rPr>
              <w:t>Шифр строки финансового</w:t>
            </w:r>
          </w:p>
          <w:p w14:paraId="5CA2B994" w14:textId="77777777" w:rsidR="000A0CA4" w:rsidRPr="002530E1" w:rsidRDefault="000A0CA4" w:rsidP="00DB13D1">
            <w:pPr>
              <w:widowControl w:val="0"/>
              <w:ind w:left="-106" w:right="-198"/>
              <w:jc w:val="center"/>
              <w:rPr>
                <w:sz w:val="17"/>
                <w:szCs w:val="17"/>
              </w:rPr>
            </w:pPr>
            <w:r w:rsidRPr="002530E1">
              <w:rPr>
                <w:sz w:val="18"/>
                <w:szCs w:val="18"/>
              </w:rPr>
              <w:t>отчета</w:t>
            </w:r>
            <w:r w:rsidRPr="002530E1">
              <w:rPr>
                <w:rFonts w:eastAsia="Arial"/>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69B64811" w14:textId="77777777" w:rsidR="000A0CA4" w:rsidRPr="002530E1" w:rsidRDefault="000A0CA4" w:rsidP="00DB13D1">
            <w:pPr>
              <w:widowControl w:val="0"/>
              <w:jc w:val="center"/>
              <w:rPr>
                <w:sz w:val="18"/>
                <w:szCs w:val="18"/>
              </w:rPr>
            </w:pPr>
            <w:r w:rsidRPr="002530E1">
              <w:rPr>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10F7A432" w14:textId="77777777" w:rsidR="000A0CA4" w:rsidRPr="002530E1" w:rsidRDefault="000A0CA4" w:rsidP="00DB13D1">
            <w:pPr>
              <w:widowControl w:val="0"/>
              <w:jc w:val="center"/>
              <w:rPr>
                <w:sz w:val="18"/>
                <w:szCs w:val="18"/>
              </w:rPr>
            </w:pPr>
            <w:r w:rsidRPr="002530E1">
              <w:rPr>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0762DAD9" w14:textId="77777777" w:rsidR="000A0CA4" w:rsidRPr="002530E1" w:rsidRDefault="000A0CA4" w:rsidP="00DB13D1">
            <w:pPr>
              <w:widowControl w:val="0"/>
              <w:jc w:val="center"/>
              <w:rPr>
                <w:sz w:val="18"/>
                <w:szCs w:val="18"/>
              </w:rPr>
            </w:pPr>
            <w:r w:rsidRPr="002530E1">
              <w:rPr>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767271A6" w14:textId="77777777" w:rsidR="000A0CA4" w:rsidRPr="00AC0DE0" w:rsidRDefault="000A0CA4" w:rsidP="00DB13D1">
            <w:pPr>
              <w:widowControl w:val="0"/>
              <w:jc w:val="center"/>
              <w:rPr>
                <w:sz w:val="18"/>
                <w:szCs w:val="18"/>
              </w:rPr>
            </w:pPr>
            <w:r w:rsidRPr="00AC0DE0">
              <w:rPr>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1F7EDDB3" w14:textId="77777777" w:rsidR="000A0CA4" w:rsidRPr="00AC0DE0" w:rsidRDefault="000A0CA4" w:rsidP="00DB13D1">
            <w:pPr>
              <w:widowControl w:val="0"/>
              <w:ind w:left="-108" w:right="-108"/>
              <w:jc w:val="center"/>
              <w:rPr>
                <w:sz w:val="18"/>
                <w:szCs w:val="18"/>
              </w:rPr>
            </w:pPr>
            <w:r w:rsidRPr="00AC0DE0">
              <w:rPr>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610BE12F" w14:textId="77777777" w:rsidR="000A0CA4" w:rsidRPr="00AC0DE0" w:rsidRDefault="000A0CA4" w:rsidP="00DB13D1">
            <w:pPr>
              <w:widowControl w:val="0"/>
              <w:ind w:left="-108" w:right="-33" w:firstLine="13"/>
              <w:jc w:val="center"/>
              <w:rPr>
                <w:sz w:val="18"/>
                <w:szCs w:val="18"/>
              </w:rPr>
            </w:pPr>
            <w:r w:rsidRPr="00AC0DE0">
              <w:rPr>
                <w:sz w:val="18"/>
                <w:szCs w:val="18"/>
              </w:rPr>
              <w:t>Сумма фактически израсходованных средств, руб.</w:t>
            </w:r>
          </w:p>
        </w:tc>
      </w:tr>
      <w:tr w:rsidR="000A0CA4" w:rsidRPr="002530E1" w14:paraId="6C33D1B7"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F75545B" w14:textId="77777777" w:rsidR="000A0CA4" w:rsidRPr="002530E1" w:rsidRDefault="000A0CA4" w:rsidP="00DB13D1">
            <w:pPr>
              <w:widowControl w:val="0"/>
              <w:ind w:firstLine="34"/>
              <w:jc w:val="center"/>
              <w:rPr>
                <w:sz w:val="16"/>
                <w:szCs w:val="16"/>
              </w:rPr>
            </w:pPr>
            <w:r w:rsidRPr="002530E1">
              <w:rPr>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133200FA" w14:textId="77777777" w:rsidR="000A0CA4" w:rsidRPr="002530E1" w:rsidRDefault="000A0CA4" w:rsidP="00DB13D1">
            <w:pPr>
              <w:widowControl w:val="0"/>
              <w:jc w:val="center"/>
              <w:rPr>
                <w:sz w:val="16"/>
                <w:szCs w:val="16"/>
              </w:rPr>
            </w:pPr>
            <w:r w:rsidRPr="002530E1">
              <w:rPr>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005C291A" w14:textId="77777777" w:rsidR="000A0CA4" w:rsidRPr="002530E1" w:rsidRDefault="000A0CA4" w:rsidP="00DB13D1">
            <w:pPr>
              <w:widowControl w:val="0"/>
              <w:jc w:val="center"/>
              <w:rPr>
                <w:sz w:val="16"/>
                <w:szCs w:val="16"/>
              </w:rPr>
            </w:pPr>
            <w:r w:rsidRPr="002530E1">
              <w:rPr>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AA17959" w14:textId="77777777" w:rsidR="000A0CA4" w:rsidRPr="002530E1" w:rsidRDefault="000A0CA4" w:rsidP="00DB13D1">
            <w:pPr>
              <w:widowControl w:val="0"/>
              <w:jc w:val="center"/>
              <w:rPr>
                <w:sz w:val="16"/>
                <w:szCs w:val="16"/>
              </w:rPr>
            </w:pPr>
            <w:r w:rsidRPr="002530E1">
              <w:rPr>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4FB9404C" w14:textId="77777777" w:rsidR="000A0CA4" w:rsidRPr="002530E1" w:rsidRDefault="000A0CA4" w:rsidP="00DB13D1">
            <w:pPr>
              <w:widowControl w:val="0"/>
              <w:jc w:val="center"/>
              <w:rPr>
                <w:sz w:val="16"/>
                <w:szCs w:val="16"/>
              </w:rPr>
            </w:pPr>
            <w:r w:rsidRPr="002530E1">
              <w:rPr>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10E47A3B" w14:textId="77777777" w:rsidR="000A0CA4" w:rsidRPr="002530E1" w:rsidRDefault="000A0CA4" w:rsidP="00DB13D1">
            <w:pPr>
              <w:widowControl w:val="0"/>
              <w:jc w:val="center"/>
              <w:rPr>
                <w:sz w:val="16"/>
                <w:szCs w:val="16"/>
              </w:rPr>
            </w:pPr>
            <w:r w:rsidRPr="002530E1">
              <w:rPr>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2831DC03" w14:textId="77777777" w:rsidR="000A0CA4" w:rsidRPr="002530E1" w:rsidRDefault="000A0CA4" w:rsidP="00DB13D1">
            <w:pPr>
              <w:widowControl w:val="0"/>
              <w:jc w:val="center"/>
              <w:rPr>
                <w:sz w:val="16"/>
                <w:szCs w:val="16"/>
              </w:rPr>
            </w:pPr>
            <w:r w:rsidRPr="002530E1">
              <w:rPr>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1BD229DF" w14:textId="77777777" w:rsidR="000A0CA4" w:rsidRPr="002530E1" w:rsidRDefault="000A0CA4" w:rsidP="00DB13D1">
            <w:pPr>
              <w:widowControl w:val="0"/>
              <w:jc w:val="center"/>
              <w:rPr>
                <w:sz w:val="16"/>
                <w:szCs w:val="16"/>
              </w:rPr>
            </w:pPr>
            <w:r w:rsidRPr="002530E1">
              <w:rPr>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689D0E20" w14:textId="77777777" w:rsidR="000A0CA4" w:rsidRPr="002530E1" w:rsidRDefault="000A0CA4" w:rsidP="00DB13D1">
            <w:pPr>
              <w:widowControl w:val="0"/>
              <w:jc w:val="center"/>
              <w:rPr>
                <w:sz w:val="16"/>
                <w:szCs w:val="16"/>
              </w:rPr>
            </w:pPr>
            <w:r w:rsidRPr="002530E1">
              <w:rPr>
                <w:sz w:val="16"/>
                <w:szCs w:val="16"/>
              </w:rPr>
              <w:t>9</w:t>
            </w:r>
          </w:p>
        </w:tc>
      </w:tr>
      <w:tr w:rsidR="000A0CA4" w:rsidRPr="002530E1" w14:paraId="4B644C44" w14:textId="77777777" w:rsidTr="00DB13D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1B014F7F" w14:textId="77777777" w:rsidR="000A0CA4" w:rsidRPr="002530E1" w:rsidRDefault="000A0CA4" w:rsidP="00DB13D1">
            <w:pPr>
              <w:widowControl w:val="0"/>
              <w:ind w:firstLine="720"/>
              <w:rPr>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1C5371E9" w14:textId="77777777" w:rsidR="000A0CA4" w:rsidRPr="002530E1" w:rsidRDefault="000A0CA4" w:rsidP="00DB13D1">
            <w:pPr>
              <w:widowControl w:val="0"/>
              <w:ind w:firstLine="720"/>
              <w:rPr>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845C904" w14:textId="77777777" w:rsidR="000A0CA4" w:rsidRPr="002530E1" w:rsidRDefault="000A0CA4" w:rsidP="00DB13D1">
            <w:pPr>
              <w:widowControl w:val="0"/>
              <w:ind w:firstLine="720"/>
              <w:rPr>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383D8255" w14:textId="77777777" w:rsidR="000A0CA4" w:rsidRPr="002530E1" w:rsidRDefault="000A0CA4" w:rsidP="00DB13D1">
            <w:pPr>
              <w:widowControl w:val="0"/>
              <w:ind w:firstLine="720"/>
              <w:rPr>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2ABDD597" w14:textId="77777777" w:rsidR="000A0CA4" w:rsidRPr="002530E1" w:rsidRDefault="000A0CA4" w:rsidP="00DB13D1">
            <w:pPr>
              <w:widowControl w:val="0"/>
              <w:ind w:firstLine="720"/>
              <w:rPr>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FB7CC1C" w14:textId="77777777" w:rsidR="000A0CA4" w:rsidRPr="002530E1" w:rsidRDefault="000A0CA4" w:rsidP="00DB13D1">
            <w:pPr>
              <w:widowControl w:val="0"/>
              <w:ind w:firstLine="720"/>
              <w:rPr>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91E283C" w14:textId="77777777" w:rsidR="000A0CA4" w:rsidRPr="002530E1" w:rsidRDefault="000A0CA4" w:rsidP="00DB13D1">
            <w:pPr>
              <w:widowControl w:val="0"/>
              <w:ind w:firstLine="720"/>
              <w:rPr>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74FA6C5F" w14:textId="77777777" w:rsidR="000A0CA4" w:rsidRPr="002530E1" w:rsidRDefault="000A0CA4" w:rsidP="00DB13D1">
            <w:pPr>
              <w:widowControl w:val="0"/>
              <w:ind w:firstLine="720"/>
              <w:rPr>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461C6BE7" w14:textId="77777777" w:rsidR="000A0CA4" w:rsidRPr="002530E1" w:rsidRDefault="000A0CA4" w:rsidP="00DB13D1">
            <w:pPr>
              <w:widowControl w:val="0"/>
              <w:ind w:firstLine="720"/>
              <w:rPr>
                <w:b/>
                <w:bCs/>
                <w:sz w:val="18"/>
                <w:szCs w:val="18"/>
              </w:rPr>
            </w:pPr>
          </w:p>
        </w:tc>
      </w:tr>
      <w:tr w:rsidR="000A0CA4" w:rsidRPr="002530E1" w14:paraId="566FB9FF" w14:textId="77777777" w:rsidTr="00DB13D1">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61CEB441" w14:textId="77777777" w:rsidR="000A0CA4" w:rsidRPr="002530E1" w:rsidRDefault="000A0CA4" w:rsidP="00DB13D1">
            <w:pPr>
              <w:widowControl w:val="0"/>
              <w:ind w:firstLine="720"/>
              <w:jc w:val="right"/>
              <w:rPr>
                <w:b/>
                <w:bCs/>
                <w:sz w:val="18"/>
                <w:szCs w:val="18"/>
              </w:rPr>
            </w:pPr>
            <w:r w:rsidRPr="002530E1">
              <w:rPr>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51E5FC80" w14:textId="77777777" w:rsidR="000A0CA4" w:rsidRPr="002530E1" w:rsidRDefault="000A0CA4" w:rsidP="00DB13D1">
            <w:pPr>
              <w:widowControl w:val="0"/>
              <w:ind w:firstLine="720"/>
              <w:jc w:val="center"/>
              <w:rPr>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7F14A100" w14:textId="77777777" w:rsidR="000A0CA4" w:rsidRPr="002530E1" w:rsidRDefault="000A0CA4" w:rsidP="00DB13D1">
            <w:pPr>
              <w:widowControl w:val="0"/>
              <w:jc w:val="right"/>
              <w:rPr>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5571696C" w14:textId="77777777" w:rsidR="000A0CA4" w:rsidRPr="002530E1" w:rsidRDefault="000A0CA4" w:rsidP="00DB13D1">
            <w:pPr>
              <w:widowControl w:val="0"/>
              <w:ind w:firstLine="720"/>
              <w:rPr>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AE627C7" w14:textId="77777777" w:rsidR="000A0CA4" w:rsidRPr="002530E1" w:rsidRDefault="000A0CA4" w:rsidP="00DB13D1">
            <w:pPr>
              <w:widowControl w:val="0"/>
              <w:ind w:firstLine="720"/>
              <w:rPr>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6A90EB6F" w14:textId="77777777" w:rsidR="000A0CA4" w:rsidRPr="002530E1" w:rsidRDefault="000A0CA4" w:rsidP="00DB13D1">
            <w:pPr>
              <w:widowControl w:val="0"/>
              <w:ind w:firstLine="720"/>
              <w:rPr>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54A50220" w14:textId="77777777" w:rsidR="000A0CA4" w:rsidRPr="002530E1" w:rsidRDefault="000A0CA4" w:rsidP="00DB13D1">
            <w:pPr>
              <w:widowControl w:val="0"/>
              <w:ind w:firstLine="720"/>
              <w:rPr>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594F68AE" w14:textId="77777777" w:rsidR="000A0CA4" w:rsidRPr="002530E1" w:rsidRDefault="000A0CA4" w:rsidP="00DB13D1">
            <w:pPr>
              <w:widowControl w:val="0"/>
              <w:ind w:firstLine="720"/>
              <w:rPr>
                <w:b/>
                <w:bCs/>
                <w:sz w:val="18"/>
                <w:szCs w:val="18"/>
              </w:rPr>
            </w:pPr>
          </w:p>
        </w:tc>
      </w:tr>
    </w:tbl>
    <w:p w14:paraId="173F3CDD" w14:textId="77777777" w:rsidR="000A0CA4" w:rsidRPr="002530E1" w:rsidRDefault="000A0CA4" w:rsidP="000A0CA4">
      <w:pPr>
        <w:widowControl w:val="0"/>
        <w:autoSpaceDE w:val="0"/>
        <w:autoSpaceDN w:val="0"/>
        <w:adjustRightInd w:val="0"/>
        <w:jc w:val="center"/>
        <w:rPr>
          <w:sz w:val="18"/>
          <w:szCs w:val="18"/>
        </w:rPr>
      </w:pPr>
    </w:p>
    <w:p w14:paraId="700E99DD" w14:textId="77777777" w:rsidR="000A0CA4" w:rsidRPr="002530E1" w:rsidRDefault="000A0CA4" w:rsidP="000A0CA4">
      <w:pPr>
        <w:widowControl w:val="0"/>
        <w:autoSpaceDE w:val="0"/>
        <w:autoSpaceDN w:val="0"/>
        <w:adjustRightInd w:val="0"/>
        <w:jc w:val="center"/>
        <w:rPr>
          <w:sz w:val="18"/>
          <w:szCs w:val="18"/>
        </w:rPr>
      </w:pPr>
    </w:p>
    <w:p w14:paraId="7B319A3C" w14:textId="77777777" w:rsidR="000A0CA4" w:rsidRPr="002530E1" w:rsidRDefault="000A0CA4" w:rsidP="000A0CA4">
      <w:pPr>
        <w:widowControl w:val="0"/>
        <w:autoSpaceDE w:val="0"/>
        <w:autoSpaceDN w:val="0"/>
        <w:adjustRightInd w:val="0"/>
        <w:jc w:val="center"/>
        <w:rPr>
          <w:sz w:val="18"/>
          <w:szCs w:val="18"/>
        </w:rPr>
      </w:pPr>
    </w:p>
    <w:p w14:paraId="38F6DFD1" w14:textId="77777777" w:rsidR="000A0CA4" w:rsidRPr="002530E1" w:rsidRDefault="000A0CA4" w:rsidP="000A0CA4">
      <w:pPr>
        <w:widowControl w:val="0"/>
        <w:autoSpaceDE w:val="0"/>
        <w:autoSpaceDN w:val="0"/>
        <w:adjustRightInd w:val="0"/>
        <w:jc w:val="center"/>
        <w:rPr>
          <w:sz w:val="18"/>
          <w:szCs w:val="18"/>
        </w:rPr>
      </w:pPr>
    </w:p>
    <w:tbl>
      <w:tblPr>
        <w:tblW w:w="5000" w:type="pct"/>
        <w:tblLook w:val="0000" w:firstRow="0" w:lastRow="0" w:firstColumn="0" w:lastColumn="0" w:noHBand="0" w:noVBand="0"/>
      </w:tblPr>
      <w:tblGrid>
        <w:gridCol w:w="6204"/>
        <w:gridCol w:w="1881"/>
        <w:gridCol w:w="1434"/>
        <w:gridCol w:w="5267"/>
      </w:tblGrid>
      <w:tr w:rsidR="000A0CA4" w:rsidRPr="00DF0468" w14:paraId="5F1D5C5D" w14:textId="77777777" w:rsidTr="00DB13D1">
        <w:tc>
          <w:tcPr>
            <w:tcW w:w="2098" w:type="pct"/>
            <w:tcBorders>
              <w:top w:val="nil"/>
              <w:left w:val="nil"/>
              <w:bottom w:val="nil"/>
              <w:right w:val="nil"/>
            </w:tcBorders>
          </w:tcPr>
          <w:p w14:paraId="71F51DAE" w14:textId="77777777" w:rsidR="000A0CA4" w:rsidRPr="00AC0DE0" w:rsidRDefault="000A0CA4" w:rsidP="00DB13D1">
            <w:pPr>
              <w:widowControl w:val="0"/>
              <w:autoSpaceDE w:val="0"/>
              <w:autoSpaceDN w:val="0"/>
              <w:adjustRightInd w:val="0"/>
              <w:rPr>
                <w:sz w:val="20"/>
              </w:rPr>
            </w:pPr>
            <w:r w:rsidRPr="00AC0DE0">
              <w:rPr>
                <w:sz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6380845C" w14:textId="77777777" w:rsidR="000A0CA4" w:rsidRPr="00AC0DE0" w:rsidRDefault="000A0CA4" w:rsidP="00DB13D1">
            <w:pPr>
              <w:widowControl w:val="0"/>
              <w:autoSpaceDE w:val="0"/>
              <w:autoSpaceDN w:val="0"/>
              <w:adjustRightInd w:val="0"/>
              <w:rPr>
                <w:sz w:val="18"/>
                <w:szCs w:val="18"/>
              </w:rPr>
            </w:pPr>
          </w:p>
        </w:tc>
        <w:tc>
          <w:tcPr>
            <w:tcW w:w="485" w:type="pct"/>
            <w:tcBorders>
              <w:top w:val="nil"/>
              <w:left w:val="nil"/>
              <w:bottom w:val="nil"/>
              <w:right w:val="nil"/>
            </w:tcBorders>
          </w:tcPr>
          <w:p w14:paraId="5462A9D8" w14:textId="77777777" w:rsidR="000A0CA4" w:rsidRPr="00AC0DE0" w:rsidRDefault="000A0CA4" w:rsidP="00DB13D1">
            <w:pPr>
              <w:widowControl w:val="0"/>
              <w:autoSpaceDE w:val="0"/>
              <w:autoSpaceDN w:val="0"/>
              <w:adjustRightInd w:val="0"/>
              <w:rPr>
                <w:sz w:val="18"/>
                <w:szCs w:val="18"/>
              </w:rPr>
            </w:pPr>
          </w:p>
        </w:tc>
        <w:tc>
          <w:tcPr>
            <w:tcW w:w="1781" w:type="pct"/>
            <w:tcBorders>
              <w:top w:val="nil"/>
              <w:left w:val="nil"/>
              <w:bottom w:val="single" w:sz="4" w:space="0" w:color="auto"/>
              <w:right w:val="nil"/>
            </w:tcBorders>
          </w:tcPr>
          <w:p w14:paraId="681A96F0" w14:textId="77777777" w:rsidR="000A0CA4" w:rsidRPr="00AC0DE0" w:rsidRDefault="000A0CA4" w:rsidP="00DB13D1">
            <w:pPr>
              <w:widowControl w:val="0"/>
              <w:autoSpaceDE w:val="0"/>
              <w:autoSpaceDN w:val="0"/>
              <w:adjustRightInd w:val="0"/>
              <w:rPr>
                <w:b/>
                <w:bCs/>
                <w:szCs w:val="24"/>
              </w:rPr>
            </w:pPr>
          </w:p>
        </w:tc>
      </w:tr>
      <w:tr w:rsidR="000A0CA4" w:rsidRPr="002530E1" w14:paraId="46698793" w14:textId="77777777" w:rsidTr="00DB13D1">
        <w:tc>
          <w:tcPr>
            <w:tcW w:w="2098" w:type="pct"/>
            <w:tcBorders>
              <w:top w:val="nil"/>
              <w:left w:val="nil"/>
              <w:bottom w:val="nil"/>
              <w:right w:val="nil"/>
            </w:tcBorders>
          </w:tcPr>
          <w:p w14:paraId="046D3A33" w14:textId="77777777" w:rsidR="000A0CA4" w:rsidRPr="00AC0DE0" w:rsidRDefault="000A0CA4" w:rsidP="00DB13D1">
            <w:pPr>
              <w:widowControl w:val="0"/>
              <w:autoSpaceDE w:val="0"/>
              <w:autoSpaceDN w:val="0"/>
              <w:adjustRightInd w:val="0"/>
              <w:rPr>
                <w:sz w:val="18"/>
                <w:szCs w:val="18"/>
              </w:rPr>
            </w:pPr>
          </w:p>
        </w:tc>
        <w:tc>
          <w:tcPr>
            <w:tcW w:w="636" w:type="pct"/>
            <w:tcBorders>
              <w:top w:val="nil"/>
              <w:left w:val="nil"/>
              <w:bottom w:val="nil"/>
              <w:right w:val="nil"/>
            </w:tcBorders>
          </w:tcPr>
          <w:p w14:paraId="6D5E64E8" w14:textId="77777777" w:rsidR="000A0CA4" w:rsidRPr="00AC0DE0" w:rsidRDefault="000A0CA4" w:rsidP="00DB13D1">
            <w:pPr>
              <w:widowControl w:val="0"/>
              <w:autoSpaceDE w:val="0"/>
              <w:autoSpaceDN w:val="0"/>
              <w:adjustRightInd w:val="0"/>
              <w:jc w:val="center"/>
              <w:rPr>
                <w:sz w:val="18"/>
                <w:szCs w:val="18"/>
              </w:rPr>
            </w:pPr>
          </w:p>
        </w:tc>
        <w:tc>
          <w:tcPr>
            <w:tcW w:w="485" w:type="pct"/>
            <w:tcBorders>
              <w:top w:val="nil"/>
              <w:left w:val="nil"/>
              <w:bottom w:val="nil"/>
              <w:right w:val="nil"/>
            </w:tcBorders>
          </w:tcPr>
          <w:p w14:paraId="595202D4" w14:textId="77777777" w:rsidR="000A0CA4" w:rsidRPr="00AC0DE0" w:rsidRDefault="000A0CA4" w:rsidP="00DB13D1">
            <w:pPr>
              <w:widowControl w:val="0"/>
              <w:autoSpaceDE w:val="0"/>
              <w:autoSpaceDN w:val="0"/>
              <w:adjustRightInd w:val="0"/>
              <w:rPr>
                <w:sz w:val="18"/>
                <w:szCs w:val="18"/>
              </w:rPr>
            </w:pPr>
          </w:p>
        </w:tc>
        <w:tc>
          <w:tcPr>
            <w:tcW w:w="1781" w:type="pct"/>
            <w:tcBorders>
              <w:top w:val="single" w:sz="4" w:space="0" w:color="auto"/>
              <w:left w:val="nil"/>
              <w:bottom w:val="nil"/>
              <w:right w:val="nil"/>
            </w:tcBorders>
          </w:tcPr>
          <w:p w14:paraId="3A43643F" w14:textId="77777777" w:rsidR="000A0CA4" w:rsidRPr="002530E1" w:rsidRDefault="000A0CA4" w:rsidP="00DB13D1">
            <w:pPr>
              <w:widowControl w:val="0"/>
              <w:autoSpaceDE w:val="0"/>
              <w:autoSpaceDN w:val="0"/>
              <w:adjustRightInd w:val="0"/>
              <w:jc w:val="center"/>
              <w:rPr>
                <w:sz w:val="16"/>
                <w:szCs w:val="16"/>
              </w:rPr>
            </w:pPr>
            <w:r w:rsidRPr="002530E1">
              <w:rPr>
                <w:sz w:val="16"/>
                <w:szCs w:val="16"/>
              </w:rPr>
              <w:t>(подпись, дата, инициалы, фамилия)</w:t>
            </w:r>
          </w:p>
        </w:tc>
      </w:tr>
    </w:tbl>
    <w:p w14:paraId="5982DF34" w14:textId="77777777" w:rsidR="000A0CA4" w:rsidRDefault="000A0CA4" w:rsidP="000A0CA4"/>
    <w:p w14:paraId="0CB9AEB4" w14:textId="77777777" w:rsidR="000A0CA4" w:rsidRDefault="000A0CA4" w:rsidP="000A0CA4"/>
    <w:p w14:paraId="4A6FD694" w14:textId="77777777" w:rsidR="000A0CA4" w:rsidRDefault="000A0CA4" w:rsidP="000A0CA4"/>
    <w:p w14:paraId="3F87C588" w14:textId="77777777" w:rsidR="000A0CA4" w:rsidRDefault="000A0CA4" w:rsidP="000A0CA4">
      <w:pPr>
        <w:sectPr w:rsidR="000A0CA4" w:rsidSect="00E2644E">
          <w:headerReference w:type="default" r:id="rId12"/>
          <w:headerReference w:type="first" r:id="rId13"/>
          <w:pgSz w:w="16838" w:h="11906" w:orient="landscape"/>
          <w:pgMar w:top="1701" w:right="1134" w:bottom="851" w:left="1134" w:header="709" w:footer="709" w:gutter="0"/>
          <w:pgNumType w:start="1"/>
          <w:cols w:space="708"/>
          <w:titlePg/>
          <w:docGrid w:linePitch="360"/>
        </w:sectPr>
      </w:pPr>
    </w:p>
    <w:tbl>
      <w:tblPr>
        <w:tblW w:w="11449" w:type="dxa"/>
        <w:tblInd w:w="-1418" w:type="dxa"/>
        <w:tblLook w:val="0000" w:firstRow="0" w:lastRow="0" w:firstColumn="0" w:lastColumn="0" w:noHBand="0" w:noVBand="0"/>
      </w:tblPr>
      <w:tblGrid>
        <w:gridCol w:w="6488"/>
        <w:gridCol w:w="4961"/>
      </w:tblGrid>
      <w:tr w:rsidR="000A0CA4" w:rsidRPr="00DF0468" w14:paraId="45225677" w14:textId="77777777" w:rsidTr="00DB13D1">
        <w:tc>
          <w:tcPr>
            <w:tcW w:w="6488" w:type="dxa"/>
            <w:tcBorders>
              <w:top w:val="nil"/>
              <w:left w:val="nil"/>
              <w:bottom w:val="nil"/>
            </w:tcBorders>
          </w:tcPr>
          <w:p w14:paraId="56B1BD1C" w14:textId="77777777" w:rsidR="000A0CA4" w:rsidRPr="002530E1" w:rsidRDefault="000A0CA4" w:rsidP="00DB13D1">
            <w:pPr>
              <w:autoSpaceDE w:val="0"/>
              <w:autoSpaceDN w:val="0"/>
              <w:adjustRightInd w:val="0"/>
              <w:spacing w:line="480" w:lineRule="auto"/>
              <w:jc w:val="center"/>
            </w:pPr>
          </w:p>
        </w:tc>
        <w:tc>
          <w:tcPr>
            <w:tcW w:w="4961" w:type="dxa"/>
          </w:tcPr>
          <w:p w14:paraId="7BB0B8AE" w14:textId="77777777" w:rsidR="000A0CA4" w:rsidRPr="00AC0DE0" w:rsidRDefault="000A0CA4" w:rsidP="00DB13D1">
            <w:pPr>
              <w:autoSpaceDE w:val="0"/>
              <w:autoSpaceDN w:val="0"/>
              <w:adjustRightInd w:val="0"/>
              <w:jc w:val="center"/>
              <w:rPr>
                <w:sz w:val="20"/>
              </w:rPr>
            </w:pPr>
            <w:r w:rsidRPr="00AC0DE0">
              <w:rPr>
                <w:sz w:val="20"/>
              </w:rPr>
              <w:t xml:space="preserve">Приложение № </w:t>
            </w:r>
            <w:r>
              <w:rPr>
                <w:sz w:val="20"/>
              </w:rPr>
              <w:t>2</w:t>
            </w:r>
          </w:p>
          <w:p w14:paraId="45A9DF6D" w14:textId="3E79A1C0" w:rsidR="000A0CA4" w:rsidRPr="000A0CA4" w:rsidRDefault="000A0CA4" w:rsidP="00DB13D1">
            <w:pPr>
              <w:autoSpaceDE w:val="0"/>
              <w:autoSpaceDN w:val="0"/>
              <w:adjustRightInd w:val="0"/>
              <w:ind w:firstLine="196"/>
              <w:jc w:val="center"/>
              <w:rPr>
                <w:bCs/>
                <w:iCs/>
                <w:sz w:val="20"/>
              </w:rPr>
            </w:pPr>
            <w:r w:rsidRPr="00AC0DE0">
              <w:rPr>
                <w:sz w:val="20"/>
              </w:rPr>
              <w:t xml:space="preserve">к </w:t>
            </w:r>
            <w:r w:rsidRPr="00EA564D">
              <w:rPr>
                <w:sz w:val="20"/>
              </w:rPr>
              <w:t xml:space="preserve">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Pr="000A0CA4">
              <w:rPr>
                <w:iCs/>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20ED27F3" w14:textId="77777777" w:rsidR="000A0CA4" w:rsidRPr="00AC0DE0" w:rsidRDefault="000A0CA4" w:rsidP="00DB13D1">
            <w:pPr>
              <w:autoSpaceDE w:val="0"/>
              <w:autoSpaceDN w:val="0"/>
              <w:adjustRightInd w:val="0"/>
              <w:ind w:left="-196" w:firstLine="196"/>
              <w:jc w:val="center"/>
            </w:pPr>
          </w:p>
        </w:tc>
      </w:tr>
    </w:tbl>
    <w:p w14:paraId="515BEE1E" w14:textId="77777777" w:rsidR="000A0CA4" w:rsidRPr="00AC0DE0" w:rsidRDefault="000A0CA4" w:rsidP="000A0CA4">
      <w:pPr>
        <w:autoSpaceDE w:val="0"/>
        <w:autoSpaceDN w:val="0"/>
        <w:adjustRightInd w:val="0"/>
        <w:jc w:val="center"/>
        <w:rPr>
          <w:b/>
          <w:bCs/>
          <w:szCs w:val="24"/>
        </w:rPr>
      </w:pPr>
    </w:p>
    <w:p w14:paraId="4ECADB66" w14:textId="77777777" w:rsidR="000A0CA4" w:rsidRPr="00AC0DE0" w:rsidRDefault="000A0CA4" w:rsidP="000A0CA4">
      <w:pPr>
        <w:autoSpaceDE w:val="0"/>
        <w:autoSpaceDN w:val="0"/>
        <w:adjustRightInd w:val="0"/>
        <w:ind w:left="-196" w:firstLine="196"/>
        <w:jc w:val="center"/>
        <w:rPr>
          <w:b/>
          <w:bCs/>
          <w:szCs w:val="24"/>
        </w:rPr>
      </w:pPr>
      <w:r w:rsidRPr="00AC0DE0">
        <w:rPr>
          <w:b/>
          <w:bCs/>
          <w:szCs w:val="24"/>
        </w:rPr>
        <w:t>Согласие кандидата</w:t>
      </w:r>
      <w:r w:rsidRPr="00AC0DE0">
        <w:rPr>
          <w:szCs w:val="24"/>
        </w:rPr>
        <w:t xml:space="preserve"> </w:t>
      </w:r>
      <w:r w:rsidRPr="00AC0DE0">
        <w:rPr>
          <w:b/>
          <w:szCs w:val="24"/>
        </w:rPr>
        <w:t>на выполнение работ (реализацию товаров, оказание услуг)</w:t>
      </w:r>
      <w:r w:rsidRPr="00AC0DE0">
        <w:rPr>
          <w:b/>
          <w:bCs/>
          <w:szCs w:val="24"/>
        </w:rPr>
        <w:t xml:space="preserve"> </w:t>
      </w:r>
    </w:p>
    <w:p w14:paraId="574FC47A" w14:textId="77777777" w:rsidR="000A0CA4" w:rsidRPr="00AC0DE0" w:rsidRDefault="000A0CA4" w:rsidP="000A0CA4">
      <w:pPr>
        <w:jc w:val="center"/>
        <w:rPr>
          <w:rFonts w:eastAsia="Calibri"/>
          <w:szCs w:val="24"/>
        </w:rPr>
      </w:pPr>
    </w:p>
    <w:p w14:paraId="2A314FCB" w14:textId="77777777" w:rsidR="000A0CA4" w:rsidRPr="00AC0DE0" w:rsidRDefault="000A0CA4" w:rsidP="000A0CA4">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0A0CA4" w:rsidRPr="002530E1" w14:paraId="5B634F5C" w14:textId="77777777" w:rsidTr="00DB13D1">
        <w:tc>
          <w:tcPr>
            <w:tcW w:w="5000" w:type="pct"/>
            <w:tcBorders>
              <w:top w:val="single" w:sz="4" w:space="0" w:color="auto"/>
            </w:tcBorders>
          </w:tcPr>
          <w:p w14:paraId="40CEDF8F" w14:textId="77777777" w:rsidR="000A0CA4" w:rsidRPr="002F6ACC" w:rsidRDefault="000A0CA4" w:rsidP="00DB13D1">
            <w:pPr>
              <w:jc w:val="center"/>
              <w:rPr>
                <w:rFonts w:eastAsia="Calibri"/>
                <w:sz w:val="20"/>
              </w:rPr>
            </w:pPr>
            <w:r w:rsidRPr="002F6ACC">
              <w:rPr>
                <w:rFonts w:eastAsia="Calibri"/>
                <w:sz w:val="20"/>
              </w:rPr>
              <w:t>(наименование избирательной кампании)</w:t>
            </w:r>
          </w:p>
        </w:tc>
      </w:tr>
    </w:tbl>
    <w:p w14:paraId="0BE8512B" w14:textId="77777777" w:rsidR="000A0CA4" w:rsidRDefault="000A0CA4" w:rsidP="000A0CA4">
      <w:pPr>
        <w:autoSpaceDE w:val="0"/>
        <w:autoSpaceDN w:val="0"/>
        <w:adjustRightInd w:val="0"/>
        <w:rPr>
          <w:szCs w:val="24"/>
        </w:rPr>
      </w:pPr>
    </w:p>
    <w:p w14:paraId="6A7EA2CE" w14:textId="77777777" w:rsidR="000A0CA4" w:rsidRPr="002530E1" w:rsidRDefault="000A0CA4" w:rsidP="000A0CA4">
      <w:pPr>
        <w:autoSpaceDE w:val="0"/>
        <w:autoSpaceDN w:val="0"/>
        <w:adjustRightInd w:val="0"/>
        <w:rPr>
          <w:szCs w:val="24"/>
        </w:rPr>
      </w:pPr>
    </w:p>
    <w:tbl>
      <w:tblPr>
        <w:tblW w:w="9648" w:type="dxa"/>
        <w:tblLook w:val="0000" w:firstRow="0" w:lastRow="0" w:firstColumn="0" w:lastColumn="0" w:noHBand="0" w:noVBand="0"/>
      </w:tblPr>
      <w:tblGrid>
        <w:gridCol w:w="622"/>
        <w:gridCol w:w="9026"/>
      </w:tblGrid>
      <w:tr w:rsidR="000A0CA4" w:rsidRPr="002530E1" w14:paraId="42DE7B4E" w14:textId="77777777" w:rsidTr="00DB13D1">
        <w:tc>
          <w:tcPr>
            <w:tcW w:w="622" w:type="dxa"/>
            <w:tcBorders>
              <w:top w:val="nil"/>
              <w:left w:val="nil"/>
              <w:bottom w:val="nil"/>
              <w:right w:val="nil"/>
            </w:tcBorders>
          </w:tcPr>
          <w:p w14:paraId="17389DEB" w14:textId="77777777" w:rsidR="000A0CA4" w:rsidRPr="002530E1" w:rsidRDefault="000A0CA4" w:rsidP="00DB13D1">
            <w:pPr>
              <w:autoSpaceDE w:val="0"/>
              <w:autoSpaceDN w:val="0"/>
              <w:adjustRightInd w:val="0"/>
              <w:rPr>
                <w:szCs w:val="24"/>
              </w:rPr>
            </w:pPr>
            <w:r w:rsidRPr="002530E1">
              <w:rPr>
                <w:szCs w:val="24"/>
              </w:rPr>
              <w:t>Я,</w:t>
            </w:r>
          </w:p>
        </w:tc>
        <w:tc>
          <w:tcPr>
            <w:tcW w:w="9026" w:type="dxa"/>
            <w:tcBorders>
              <w:top w:val="nil"/>
              <w:left w:val="nil"/>
              <w:bottom w:val="single" w:sz="4" w:space="0" w:color="auto"/>
              <w:right w:val="nil"/>
            </w:tcBorders>
          </w:tcPr>
          <w:p w14:paraId="720EF51E" w14:textId="77777777" w:rsidR="000A0CA4" w:rsidRPr="002530E1" w:rsidRDefault="000A0CA4" w:rsidP="00DB13D1">
            <w:pPr>
              <w:autoSpaceDE w:val="0"/>
              <w:autoSpaceDN w:val="0"/>
              <w:adjustRightInd w:val="0"/>
              <w:jc w:val="right"/>
              <w:rPr>
                <w:b/>
                <w:bCs/>
                <w:szCs w:val="24"/>
              </w:rPr>
            </w:pPr>
            <w:r w:rsidRPr="002530E1">
              <w:rPr>
                <w:b/>
                <w:bCs/>
                <w:szCs w:val="24"/>
              </w:rPr>
              <w:t>,</w:t>
            </w:r>
          </w:p>
        </w:tc>
      </w:tr>
      <w:tr w:rsidR="000A0CA4" w:rsidRPr="00DF0468" w14:paraId="613A692B" w14:textId="77777777" w:rsidTr="00DB13D1">
        <w:tc>
          <w:tcPr>
            <w:tcW w:w="622" w:type="dxa"/>
            <w:tcBorders>
              <w:top w:val="nil"/>
              <w:left w:val="nil"/>
              <w:bottom w:val="nil"/>
              <w:right w:val="nil"/>
            </w:tcBorders>
          </w:tcPr>
          <w:p w14:paraId="6C2D3F77" w14:textId="77777777" w:rsidR="000A0CA4" w:rsidRPr="002530E1" w:rsidRDefault="000A0CA4" w:rsidP="00DB13D1">
            <w:pPr>
              <w:autoSpaceDE w:val="0"/>
              <w:autoSpaceDN w:val="0"/>
              <w:adjustRightInd w:val="0"/>
              <w:rPr>
                <w:szCs w:val="24"/>
              </w:rPr>
            </w:pPr>
          </w:p>
        </w:tc>
        <w:tc>
          <w:tcPr>
            <w:tcW w:w="9026" w:type="dxa"/>
            <w:tcBorders>
              <w:top w:val="single" w:sz="4" w:space="0" w:color="auto"/>
              <w:left w:val="nil"/>
              <w:bottom w:val="nil"/>
              <w:right w:val="nil"/>
            </w:tcBorders>
          </w:tcPr>
          <w:p w14:paraId="1EE8BA29" w14:textId="77777777" w:rsidR="000A0CA4" w:rsidRPr="00AC0DE0" w:rsidRDefault="000A0CA4" w:rsidP="00DB13D1">
            <w:pPr>
              <w:autoSpaceDE w:val="0"/>
              <w:autoSpaceDN w:val="0"/>
              <w:adjustRightInd w:val="0"/>
              <w:jc w:val="center"/>
              <w:rPr>
                <w:sz w:val="20"/>
              </w:rPr>
            </w:pPr>
            <w:r w:rsidRPr="00AC0DE0">
              <w:rPr>
                <w:sz w:val="20"/>
              </w:rPr>
              <w:t>(фамилия, имя и отчество кандидата)</w:t>
            </w:r>
          </w:p>
        </w:tc>
      </w:tr>
    </w:tbl>
    <w:p w14:paraId="18E19241" w14:textId="77777777" w:rsidR="000A0CA4" w:rsidRPr="000304B6" w:rsidRDefault="000A0CA4" w:rsidP="000A0CA4">
      <w:pPr>
        <w:pStyle w:val="af2"/>
        <w:rPr>
          <w:b w:val="0"/>
          <w:sz w:val="20"/>
        </w:rPr>
      </w:pPr>
      <w:r w:rsidRPr="00661321">
        <w:rPr>
          <w:b w:val="0"/>
          <w:sz w:val="22"/>
          <w:szCs w:val="22"/>
        </w:rPr>
        <w:t>являющийся кандидатом в депутаты ______________</w:t>
      </w:r>
      <w:r>
        <w:rPr>
          <w:b w:val="0"/>
          <w:sz w:val="22"/>
          <w:szCs w:val="22"/>
        </w:rPr>
        <w:t>______________________</w:t>
      </w:r>
      <w:r w:rsidRPr="00661321">
        <w:rPr>
          <w:b w:val="0"/>
          <w:sz w:val="22"/>
          <w:szCs w:val="22"/>
        </w:rPr>
        <w:t>_________</w:t>
      </w:r>
      <w:r>
        <w:rPr>
          <w:b w:val="0"/>
          <w:sz w:val="22"/>
          <w:szCs w:val="22"/>
        </w:rPr>
        <w:t>_______</w:t>
      </w:r>
      <w:r w:rsidRPr="00661321">
        <w:rPr>
          <w:b w:val="0"/>
          <w:sz w:val="22"/>
          <w:szCs w:val="22"/>
        </w:rPr>
        <w:t>,</w:t>
      </w:r>
      <w:r>
        <w:rPr>
          <w:b w:val="0"/>
          <w:sz w:val="22"/>
          <w:szCs w:val="22"/>
        </w:rPr>
        <w:t xml:space="preserve"> </w:t>
      </w:r>
    </w:p>
    <w:tbl>
      <w:tblPr>
        <w:tblW w:w="0" w:type="auto"/>
        <w:tblLook w:val="0000" w:firstRow="0" w:lastRow="0" w:firstColumn="0" w:lastColumn="0" w:noHBand="0" w:noVBand="0"/>
      </w:tblPr>
      <w:tblGrid>
        <w:gridCol w:w="1722"/>
        <w:gridCol w:w="7811"/>
        <w:gridCol w:w="37"/>
      </w:tblGrid>
      <w:tr w:rsidR="000A0CA4" w:rsidRPr="002530E1" w14:paraId="4AF38436" w14:textId="77777777" w:rsidTr="00DB13D1">
        <w:tc>
          <w:tcPr>
            <w:tcW w:w="9570" w:type="dxa"/>
            <w:gridSpan w:val="3"/>
            <w:tcBorders>
              <w:left w:val="nil"/>
              <w:bottom w:val="nil"/>
              <w:right w:val="nil"/>
            </w:tcBorders>
          </w:tcPr>
          <w:p w14:paraId="20B49637" w14:textId="77777777" w:rsidR="000A0CA4" w:rsidRPr="002530E1" w:rsidRDefault="000A0CA4" w:rsidP="00DB13D1">
            <w:pPr>
              <w:autoSpaceDE w:val="0"/>
              <w:autoSpaceDN w:val="0"/>
              <w:adjustRightInd w:val="0"/>
              <w:jc w:val="center"/>
              <w:rPr>
                <w:sz w:val="20"/>
              </w:rPr>
            </w:pPr>
          </w:p>
        </w:tc>
      </w:tr>
      <w:tr w:rsidR="000A0CA4" w:rsidRPr="002530E1" w14:paraId="2BBC0474" w14:textId="77777777" w:rsidTr="00DB13D1">
        <w:trPr>
          <w:gridAfter w:val="1"/>
          <w:wAfter w:w="37" w:type="dxa"/>
        </w:trPr>
        <w:tc>
          <w:tcPr>
            <w:tcW w:w="9533" w:type="dxa"/>
            <w:gridSpan w:val="2"/>
            <w:tcBorders>
              <w:top w:val="nil"/>
              <w:left w:val="nil"/>
              <w:bottom w:val="single" w:sz="4" w:space="0" w:color="auto"/>
              <w:right w:val="nil"/>
            </w:tcBorders>
          </w:tcPr>
          <w:p w14:paraId="7B23E959" w14:textId="77777777" w:rsidR="000A0CA4" w:rsidRPr="002530E1" w:rsidRDefault="000A0CA4" w:rsidP="00DB13D1">
            <w:pPr>
              <w:autoSpaceDE w:val="0"/>
              <w:autoSpaceDN w:val="0"/>
              <w:adjustRightInd w:val="0"/>
              <w:jc w:val="right"/>
              <w:rPr>
                <w:b/>
                <w:bCs/>
                <w:szCs w:val="24"/>
              </w:rPr>
            </w:pPr>
            <w:r w:rsidRPr="002530E1">
              <w:rPr>
                <w:b/>
                <w:bCs/>
                <w:szCs w:val="24"/>
              </w:rPr>
              <w:t>,</w:t>
            </w:r>
          </w:p>
        </w:tc>
      </w:tr>
      <w:tr w:rsidR="000A0CA4" w:rsidRPr="002530E1" w14:paraId="1019292C" w14:textId="77777777" w:rsidTr="00DB13D1">
        <w:trPr>
          <w:gridAfter w:val="1"/>
          <w:wAfter w:w="37" w:type="dxa"/>
        </w:trPr>
        <w:tc>
          <w:tcPr>
            <w:tcW w:w="9533" w:type="dxa"/>
            <w:gridSpan w:val="2"/>
            <w:tcBorders>
              <w:top w:val="single" w:sz="4" w:space="0" w:color="auto"/>
              <w:left w:val="nil"/>
              <w:bottom w:val="nil"/>
              <w:right w:val="nil"/>
            </w:tcBorders>
          </w:tcPr>
          <w:p w14:paraId="67039933" w14:textId="77777777" w:rsidR="000A0CA4" w:rsidRPr="002530E1" w:rsidRDefault="000A0CA4" w:rsidP="00DB13D1">
            <w:pPr>
              <w:autoSpaceDE w:val="0"/>
              <w:autoSpaceDN w:val="0"/>
              <w:adjustRightInd w:val="0"/>
              <w:jc w:val="center"/>
              <w:rPr>
                <w:sz w:val="20"/>
              </w:rPr>
            </w:pPr>
            <w:r w:rsidRPr="002530E1">
              <w:rPr>
                <w:sz w:val="20"/>
              </w:rPr>
              <w:t>(реквизиты специального избирательного счета)</w:t>
            </w:r>
          </w:p>
        </w:tc>
      </w:tr>
      <w:tr w:rsidR="000A0CA4" w:rsidRPr="002530E1" w14:paraId="1FFD85DD" w14:textId="77777777" w:rsidTr="00DB13D1">
        <w:trPr>
          <w:gridAfter w:val="1"/>
          <w:wAfter w:w="37" w:type="dxa"/>
        </w:trPr>
        <w:tc>
          <w:tcPr>
            <w:tcW w:w="9533" w:type="dxa"/>
            <w:gridSpan w:val="2"/>
            <w:tcBorders>
              <w:top w:val="nil"/>
              <w:left w:val="nil"/>
              <w:bottom w:val="nil"/>
              <w:right w:val="nil"/>
            </w:tcBorders>
          </w:tcPr>
          <w:p w14:paraId="304D4930" w14:textId="77777777" w:rsidR="000A0CA4" w:rsidRPr="002530E1" w:rsidRDefault="000A0CA4" w:rsidP="00DB13D1">
            <w:pPr>
              <w:autoSpaceDE w:val="0"/>
              <w:autoSpaceDN w:val="0"/>
              <w:adjustRightInd w:val="0"/>
              <w:rPr>
                <w:szCs w:val="24"/>
              </w:rPr>
            </w:pPr>
          </w:p>
        </w:tc>
      </w:tr>
      <w:tr w:rsidR="000A0CA4" w:rsidRPr="002530E1" w14:paraId="02EDF8CE" w14:textId="77777777" w:rsidTr="00DB13D1">
        <w:trPr>
          <w:gridAfter w:val="1"/>
          <w:wAfter w:w="37" w:type="dxa"/>
        </w:trPr>
        <w:tc>
          <w:tcPr>
            <w:tcW w:w="1722" w:type="dxa"/>
            <w:tcBorders>
              <w:top w:val="nil"/>
              <w:left w:val="nil"/>
              <w:bottom w:val="nil"/>
              <w:right w:val="nil"/>
            </w:tcBorders>
          </w:tcPr>
          <w:p w14:paraId="5C053771" w14:textId="77777777" w:rsidR="000A0CA4" w:rsidRPr="002530E1" w:rsidRDefault="000A0CA4" w:rsidP="00DB13D1">
            <w:pPr>
              <w:autoSpaceDE w:val="0"/>
              <w:autoSpaceDN w:val="0"/>
              <w:adjustRightInd w:val="0"/>
              <w:rPr>
                <w:szCs w:val="24"/>
              </w:rPr>
            </w:pPr>
            <w:r w:rsidRPr="002530E1">
              <w:rPr>
                <w:szCs w:val="24"/>
              </w:rPr>
              <w:t>даю согласие</w:t>
            </w:r>
          </w:p>
        </w:tc>
        <w:tc>
          <w:tcPr>
            <w:tcW w:w="7811" w:type="dxa"/>
            <w:tcBorders>
              <w:top w:val="nil"/>
              <w:left w:val="nil"/>
              <w:bottom w:val="single" w:sz="4" w:space="0" w:color="auto"/>
              <w:right w:val="nil"/>
            </w:tcBorders>
          </w:tcPr>
          <w:p w14:paraId="4F2CC0D1" w14:textId="77777777" w:rsidR="000A0CA4" w:rsidRPr="002530E1" w:rsidRDefault="000A0CA4" w:rsidP="00DB13D1">
            <w:pPr>
              <w:autoSpaceDE w:val="0"/>
              <w:autoSpaceDN w:val="0"/>
              <w:adjustRightInd w:val="0"/>
              <w:jc w:val="center"/>
              <w:rPr>
                <w:b/>
                <w:bCs/>
                <w:szCs w:val="24"/>
              </w:rPr>
            </w:pPr>
          </w:p>
        </w:tc>
      </w:tr>
      <w:tr w:rsidR="000A0CA4" w:rsidRPr="00DF0468" w14:paraId="78CA56BD" w14:textId="77777777" w:rsidTr="00DB13D1">
        <w:trPr>
          <w:gridAfter w:val="1"/>
          <w:wAfter w:w="37" w:type="dxa"/>
          <w:cantSplit/>
        </w:trPr>
        <w:tc>
          <w:tcPr>
            <w:tcW w:w="9533" w:type="dxa"/>
            <w:gridSpan w:val="2"/>
            <w:tcBorders>
              <w:top w:val="nil"/>
              <w:left w:val="nil"/>
              <w:bottom w:val="nil"/>
              <w:right w:val="nil"/>
            </w:tcBorders>
          </w:tcPr>
          <w:p w14:paraId="7E6EB95E" w14:textId="77777777" w:rsidR="000A0CA4" w:rsidRPr="00AC0DE0" w:rsidRDefault="000A0CA4" w:rsidP="00DB13D1">
            <w:pPr>
              <w:autoSpaceDE w:val="0"/>
              <w:autoSpaceDN w:val="0"/>
              <w:adjustRightInd w:val="0"/>
              <w:jc w:val="center"/>
              <w:rPr>
                <w:sz w:val="20"/>
              </w:rPr>
            </w:pPr>
            <w:r w:rsidRPr="00AC0DE0">
              <w:rPr>
                <w:sz w:val="20"/>
              </w:rPr>
              <w:t>(фамилия, имя, отчество гражданина/ наименование организации)</w:t>
            </w:r>
          </w:p>
        </w:tc>
      </w:tr>
    </w:tbl>
    <w:p w14:paraId="056E90B7" w14:textId="77777777" w:rsidR="000A0CA4" w:rsidRPr="00AC0DE0" w:rsidRDefault="000A0CA4" w:rsidP="000A0CA4">
      <w:pPr>
        <w:autoSpaceDE w:val="0"/>
        <w:autoSpaceDN w:val="0"/>
        <w:adjustRightInd w:val="0"/>
        <w:rPr>
          <w:szCs w:val="24"/>
        </w:rPr>
      </w:pPr>
    </w:p>
    <w:p w14:paraId="7DB2804A" w14:textId="77777777" w:rsidR="000A0CA4" w:rsidRPr="00AC0DE0" w:rsidRDefault="000A0CA4" w:rsidP="000A0CA4">
      <w:pPr>
        <w:autoSpaceDE w:val="0"/>
        <w:autoSpaceDN w:val="0"/>
        <w:adjustRightInd w:val="0"/>
        <w:rPr>
          <w:szCs w:val="24"/>
        </w:rPr>
      </w:pPr>
      <w:r w:rsidRPr="00AC0DE0">
        <w:rPr>
          <w:szCs w:val="24"/>
        </w:rPr>
        <w:t xml:space="preserve">на выполнение работ (реализацию товаров, оказание услуг) согласно договору </w:t>
      </w:r>
      <w:r w:rsidRPr="00AC0DE0">
        <w:rPr>
          <w:szCs w:val="24"/>
        </w:rPr>
        <w:br/>
        <w:t>от «__» ________ 20__ года № ___ и их оплату за счет средств избирательного фонда.</w:t>
      </w:r>
    </w:p>
    <w:p w14:paraId="43F07F7C" w14:textId="77777777" w:rsidR="000A0CA4" w:rsidRPr="00AC0DE0" w:rsidRDefault="000A0CA4" w:rsidP="000A0CA4">
      <w:pPr>
        <w:autoSpaceDE w:val="0"/>
        <w:autoSpaceDN w:val="0"/>
        <w:adjustRightInd w:val="0"/>
        <w:rPr>
          <w:szCs w:val="24"/>
        </w:rPr>
      </w:pPr>
    </w:p>
    <w:p w14:paraId="7C578166" w14:textId="77777777" w:rsidR="000A0CA4" w:rsidRPr="00AC0DE0" w:rsidRDefault="000A0CA4" w:rsidP="000A0CA4">
      <w:pPr>
        <w:autoSpaceDE w:val="0"/>
        <w:autoSpaceDN w:val="0"/>
        <w:adjustRightInd w:val="0"/>
        <w:rPr>
          <w:szCs w:val="24"/>
        </w:rPr>
      </w:pPr>
    </w:p>
    <w:p w14:paraId="440C1F97" w14:textId="77777777" w:rsidR="000A0CA4" w:rsidRPr="00AC0DE0" w:rsidRDefault="000A0CA4" w:rsidP="000A0CA4">
      <w:pPr>
        <w:autoSpaceDE w:val="0"/>
        <w:autoSpaceDN w:val="0"/>
        <w:adjustRightInd w:val="0"/>
        <w:rPr>
          <w:szCs w:val="24"/>
        </w:rPr>
      </w:pPr>
    </w:p>
    <w:p w14:paraId="2024AF4F" w14:textId="77777777" w:rsidR="000A0CA4" w:rsidRPr="00AC0DE0" w:rsidRDefault="000A0CA4" w:rsidP="000A0CA4">
      <w:pPr>
        <w:autoSpaceDE w:val="0"/>
        <w:autoSpaceDN w:val="0"/>
        <w:adjustRightInd w:val="0"/>
        <w:rPr>
          <w:szCs w:val="24"/>
        </w:rPr>
      </w:pPr>
    </w:p>
    <w:tbl>
      <w:tblPr>
        <w:tblW w:w="0" w:type="auto"/>
        <w:tblLook w:val="0000" w:firstRow="0" w:lastRow="0" w:firstColumn="0" w:lastColumn="0" w:noHBand="0" w:noVBand="0"/>
      </w:tblPr>
      <w:tblGrid>
        <w:gridCol w:w="4967"/>
        <w:gridCol w:w="1260"/>
        <w:gridCol w:w="3343"/>
      </w:tblGrid>
      <w:tr w:rsidR="000A0CA4" w:rsidRPr="002530E1" w14:paraId="6D44442B" w14:textId="77777777" w:rsidTr="00DB13D1">
        <w:trPr>
          <w:cantSplit/>
        </w:trPr>
        <w:tc>
          <w:tcPr>
            <w:tcW w:w="4968" w:type="dxa"/>
            <w:vMerge w:val="restart"/>
            <w:tcBorders>
              <w:top w:val="nil"/>
              <w:left w:val="nil"/>
              <w:bottom w:val="nil"/>
              <w:right w:val="nil"/>
            </w:tcBorders>
          </w:tcPr>
          <w:p w14:paraId="3A66402B" w14:textId="77777777" w:rsidR="000A0CA4" w:rsidRPr="002530E1" w:rsidRDefault="000A0CA4" w:rsidP="00DB13D1">
            <w:pPr>
              <w:widowControl w:val="0"/>
              <w:autoSpaceDE w:val="0"/>
              <w:autoSpaceDN w:val="0"/>
              <w:adjustRightInd w:val="0"/>
              <w:rPr>
                <w:szCs w:val="24"/>
              </w:rPr>
            </w:pPr>
            <w:r w:rsidRPr="007151CB">
              <w:t>Кандидат</w:t>
            </w:r>
          </w:p>
        </w:tc>
        <w:tc>
          <w:tcPr>
            <w:tcW w:w="1260" w:type="dxa"/>
            <w:tcBorders>
              <w:top w:val="nil"/>
              <w:left w:val="nil"/>
              <w:bottom w:val="nil"/>
              <w:right w:val="nil"/>
            </w:tcBorders>
          </w:tcPr>
          <w:p w14:paraId="7FB87C9F" w14:textId="77777777" w:rsidR="000A0CA4" w:rsidRPr="002530E1" w:rsidRDefault="000A0CA4" w:rsidP="00DB13D1">
            <w:pPr>
              <w:autoSpaceDE w:val="0"/>
              <w:autoSpaceDN w:val="0"/>
              <w:adjustRightInd w:val="0"/>
              <w:rPr>
                <w:szCs w:val="24"/>
              </w:rPr>
            </w:pPr>
          </w:p>
        </w:tc>
        <w:tc>
          <w:tcPr>
            <w:tcW w:w="3343" w:type="dxa"/>
            <w:tcBorders>
              <w:top w:val="nil"/>
              <w:left w:val="nil"/>
              <w:bottom w:val="nil"/>
              <w:right w:val="nil"/>
            </w:tcBorders>
          </w:tcPr>
          <w:p w14:paraId="6391D925" w14:textId="77777777" w:rsidR="000A0CA4" w:rsidRPr="002530E1" w:rsidRDefault="000A0CA4" w:rsidP="00DB13D1">
            <w:pPr>
              <w:autoSpaceDE w:val="0"/>
              <w:autoSpaceDN w:val="0"/>
              <w:adjustRightInd w:val="0"/>
              <w:jc w:val="right"/>
              <w:rPr>
                <w:b/>
                <w:bCs/>
                <w:szCs w:val="24"/>
              </w:rPr>
            </w:pPr>
          </w:p>
        </w:tc>
      </w:tr>
      <w:tr w:rsidR="000A0CA4" w:rsidRPr="002530E1" w14:paraId="3CF99BD7" w14:textId="77777777" w:rsidTr="00DB13D1">
        <w:trPr>
          <w:cantSplit/>
        </w:trPr>
        <w:tc>
          <w:tcPr>
            <w:tcW w:w="4968" w:type="dxa"/>
            <w:vMerge/>
            <w:tcBorders>
              <w:top w:val="nil"/>
              <w:left w:val="nil"/>
              <w:bottom w:val="nil"/>
              <w:right w:val="nil"/>
            </w:tcBorders>
          </w:tcPr>
          <w:p w14:paraId="6EF81CC1" w14:textId="77777777" w:rsidR="000A0CA4" w:rsidRPr="002530E1" w:rsidRDefault="000A0CA4" w:rsidP="00DB13D1">
            <w:pPr>
              <w:widowControl w:val="0"/>
              <w:autoSpaceDE w:val="0"/>
              <w:autoSpaceDN w:val="0"/>
              <w:adjustRightInd w:val="0"/>
              <w:rPr>
                <w:szCs w:val="24"/>
              </w:rPr>
            </w:pPr>
          </w:p>
        </w:tc>
        <w:tc>
          <w:tcPr>
            <w:tcW w:w="1260" w:type="dxa"/>
            <w:tcBorders>
              <w:top w:val="nil"/>
              <w:left w:val="nil"/>
              <w:bottom w:val="nil"/>
              <w:right w:val="nil"/>
            </w:tcBorders>
          </w:tcPr>
          <w:p w14:paraId="3F74111F" w14:textId="77777777" w:rsidR="000A0CA4" w:rsidRPr="002530E1" w:rsidRDefault="000A0CA4" w:rsidP="00DB13D1">
            <w:pPr>
              <w:autoSpaceDE w:val="0"/>
              <w:autoSpaceDN w:val="0"/>
              <w:adjustRightInd w:val="0"/>
              <w:rPr>
                <w:szCs w:val="24"/>
              </w:rPr>
            </w:pPr>
          </w:p>
        </w:tc>
        <w:tc>
          <w:tcPr>
            <w:tcW w:w="3343" w:type="dxa"/>
            <w:tcBorders>
              <w:top w:val="nil"/>
              <w:left w:val="nil"/>
              <w:bottom w:val="single" w:sz="4" w:space="0" w:color="auto"/>
              <w:right w:val="nil"/>
            </w:tcBorders>
          </w:tcPr>
          <w:p w14:paraId="62C1B996" w14:textId="77777777" w:rsidR="000A0CA4" w:rsidRPr="002530E1" w:rsidRDefault="000A0CA4" w:rsidP="00DB13D1">
            <w:pPr>
              <w:autoSpaceDE w:val="0"/>
              <w:autoSpaceDN w:val="0"/>
              <w:adjustRightInd w:val="0"/>
              <w:jc w:val="center"/>
              <w:rPr>
                <w:sz w:val="20"/>
              </w:rPr>
            </w:pPr>
          </w:p>
        </w:tc>
      </w:tr>
      <w:tr w:rsidR="000A0CA4" w:rsidRPr="002530E1" w14:paraId="009E6C50" w14:textId="77777777" w:rsidTr="00DB13D1">
        <w:trPr>
          <w:cantSplit/>
        </w:trPr>
        <w:tc>
          <w:tcPr>
            <w:tcW w:w="4968" w:type="dxa"/>
            <w:vMerge/>
            <w:tcBorders>
              <w:top w:val="nil"/>
              <w:left w:val="nil"/>
              <w:bottom w:val="nil"/>
              <w:right w:val="nil"/>
            </w:tcBorders>
          </w:tcPr>
          <w:p w14:paraId="4EDC539B" w14:textId="77777777" w:rsidR="000A0CA4" w:rsidRPr="002530E1" w:rsidRDefault="000A0CA4" w:rsidP="00DB13D1">
            <w:pPr>
              <w:widowControl w:val="0"/>
              <w:autoSpaceDE w:val="0"/>
              <w:autoSpaceDN w:val="0"/>
              <w:adjustRightInd w:val="0"/>
              <w:rPr>
                <w:szCs w:val="24"/>
              </w:rPr>
            </w:pPr>
          </w:p>
        </w:tc>
        <w:tc>
          <w:tcPr>
            <w:tcW w:w="1260" w:type="dxa"/>
            <w:tcBorders>
              <w:top w:val="nil"/>
              <w:left w:val="nil"/>
              <w:bottom w:val="nil"/>
              <w:right w:val="nil"/>
            </w:tcBorders>
          </w:tcPr>
          <w:p w14:paraId="75804C9A" w14:textId="77777777" w:rsidR="000A0CA4" w:rsidRPr="002530E1" w:rsidRDefault="000A0CA4" w:rsidP="00DB13D1">
            <w:pPr>
              <w:autoSpaceDE w:val="0"/>
              <w:autoSpaceDN w:val="0"/>
              <w:adjustRightInd w:val="0"/>
              <w:jc w:val="center"/>
              <w:rPr>
                <w:szCs w:val="24"/>
              </w:rPr>
            </w:pPr>
          </w:p>
        </w:tc>
        <w:tc>
          <w:tcPr>
            <w:tcW w:w="3343" w:type="dxa"/>
            <w:tcBorders>
              <w:top w:val="single" w:sz="4" w:space="0" w:color="auto"/>
              <w:left w:val="nil"/>
              <w:bottom w:val="nil"/>
              <w:right w:val="nil"/>
            </w:tcBorders>
          </w:tcPr>
          <w:p w14:paraId="5607B458" w14:textId="77777777" w:rsidR="000A0CA4" w:rsidRPr="002530E1" w:rsidRDefault="000A0CA4" w:rsidP="00DB13D1">
            <w:pPr>
              <w:autoSpaceDE w:val="0"/>
              <w:autoSpaceDN w:val="0"/>
              <w:adjustRightInd w:val="0"/>
              <w:jc w:val="center"/>
              <w:rPr>
                <w:sz w:val="16"/>
                <w:szCs w:val="16"/>
              </w:rPr>
            </w:pPr>
            <w:r w:rsidRPr="002530E1">
              <w:rPr>
                <w:sz w:val="16"/>
                <w:szCs w:val="16"/>
              </w:rPr>
              <w:t>(подпись, дата, инициалы, фамилия)</w:t>
            </w:r>
          </w:p>
        </w:tc>
      </w:tr>
    </w:tbl>
    <w:p w14:paraId="58ADF275" w14:textId="77777777" w:rsidR="000A0CA4" w:rsidRDefault="000A0CA4" w:rsidP="000A0CA4"/>
    <w:p w14:paraId="243B5197" w14:textId="77777777" w:rsidR="000A0CA4" w:rsidRDefault="000A0CA4" w:rsidP="000A0CA4"/>
    <w:p w14:paraId="12B5E00E" w14:textId="77777777" w:rsidR="000A0CA4" w:rsidRDefault="000A0CA4" w:rsidP="000A0CA4"/>
    <w:p w14:paraId="66613686" w14:textId="77777777" w:rsidR="000A0CA4" w:rsidRDefault="000A0CA4" w:rsidP="000A0CA4"/>
    <w:p w14:paraId="3A75B0C9" w14:textId="77777777" w:rsidR="000A0CA4" w:rsidRDefault="000A0CA4" w:rsidP="000A0CA4"/>
    <w:p w14:paraId="500BDD65" w14:textId="77777777" w:rsidR="000A0CA4" w:rsidRDefault="000A0CA4" w:rsidP="000A0CA4"/>
    <w:p w14:paraId="72394561" w14:textId="77777777" w:rsidR="000A0CA4" w:rsidRDefault="000A0CA4" w:rsidP="000A0CA4"/>
    <w:p w14:paraId="1A278457" w14:textId="77777777" w:rsidR="000A0CA4" w:rsidRDefault="000A0CA4" w:rsidP="000A0CA4">
      <w:pPr>
        <w:spacing w:line="276" w:lineRule="auto"/>
      </w:pPr>
      <w:r>
        <w:br w:type="page"/>
      </w:r>
    </w:p>
    <w:tbl>
      <w:tblPr>
        <w:tblW w:w="0" w:type="auto"/>
        <w:tblInd w:w="4116" w:type="dxa"/>
        <w:tblLook w:val="0000" w:firstRow="0" w:lastRow="0" w:firstColumn="0" w:lastColumn="0" w:noHBand="0" w:noVBand="0"/>
      </w:tblPr>
      <w:tblGrid>
        <w:gridCol w:w="283"/>
        <w:gridCol w:w="5171"/>
      </w:tblGrid>
      <w:tr w:rsidR="000A0CA4" w:rsidRPr="00DF0468" w14:paraId="41F785DF" w14:textId="77777777" w:rsidTr="00DB13D1">
        <w:tc>
          <w:tcPr>
            <w:tcW w:w="283" w:type="dxa"/>
          </w:tcPr>
          <w:p w14:paraId="790CB8DF" w14:textId="77777777" w:rsidR="000A0CA4" w:rsidRPr="002530E1" w:rsidRDefault="000A0CA4" w:rsidP="00DB13D1">
            <w:pPr>
              <w:autoSpaceDE w:val="0"/>
              <w:autoSpaceDN w:val="0"/>
              <w:adjustRightInd w:val="0"/>
              <w:spacing w:line="480" w:lineRule="auto"/>
              <w:jc w:val="center"/>
            </w:pPr>
          </w:p>
        </w:tc>
        <w:tc>
          <w:tcPr>
            <w:tcW w:w="5171" w:type="dxa"/>
          </w:tcPr>
          <w:p w14:paraId="781D36D9" w14:textId="77777777" w:rsidR="000A0CA4" w:rsidRPr="00AC0DE0" w:rsidRDefault="000A0CA4" w:rsidP="00DB13D1">
            <w:pPr>
              <w:autoSpaceDE w:val="0"/>
              <w:autoSpaceDN w:val="0"/>
              <w:adjustRightInd w:val="0"/>
              <w:jc w:val="center"/>
              <w:rPr>
                <w:sz w:val="20"/>
              </w:rPr>
            </w:pPr>
            <w:r w:rsidRPr="00AC0DE0">
              <w:rPr>
                <w:sz w:val="20"/>
              </w:rPr>
              <w:t xml:space="preserve">Приложение № </w:t>
            </w:r>
            <w:r>
              <w:rPr>
                <w:sz w:val="20"/>
              </w:rPr>
              <w:t>3</w:t>
            </w:r>
          </w:p>
          <w:p w14:paraId="4F5101D3" w14:textId="77777777" w:rsidR="000A0CA4" w:rsidRPr="00082C66" w:rsidRDefault="000A0CA4" w:rsidP="00DB13D1">
            <w:pPr>
              <w:autoSpaceDE w:val="0"/>
              <w:autoSpaceDN w:val="0"/>
              <w:adjustRightInd w:val="0"/>
              <w:ind w:left="-196" w:firstLine="196"/>
              <w:jc w:val="center"/>
              <w:rPr>
                <w:iCs/>
                <w:sz w:val="20"/>
              </w:rPr>
            </w:pPr>
            <w:r w:rsidRPr="00AC0DE0">
              <w:rPr>
                <w:sz w:val="20"/>
              </w:rPr>
              <w:t xml:space="preserve">к </w:t>
            </w:r>
            <w:r w:rsidRPr="00EA564D">
              <w:rPr>
                <w:sz w:val="20"/>
              </w:rPr>
              <w:t xml:space="preserve">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Pr="00082C66">
              <w:rPr>
                <w:iCs/>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651A6DEA" w14:textId="313EBFCE" w:rsidR="000A0CA4" w:rsidRPr="00AC0DE0" w:rsidRDefault="000A0CA4" w:rsidP="00DB13D1">
            <w:pPr>
              <w:autoSpaceDE w:val="0"/>
              <w:autoSpaceDN w:val="0"/>
              <w:adjustRightInd w:val="0"/>
              <w:ind w:left="-196" w:firstLine="196"/>
              <w:jc w:val="center"/>
            </w:pPr>
          </w:p>
        </w:tc>
      </w:tr>
    </w:tbl>
    <w:p w14:paraId="4FD78A03" w14:textId="77777777" w:rsidR="000A0CA4" w:rsidRPr="00AC0DE0" w:rsidRDefault="000A0CA4" w:rsidP="000A0CA4">
      <w:pPr>
        <w:autoSpaceDE w:val="0"/>
        <w:autoSpaceDN w:val="0"/>
        <w:adjustRightInd w:val="0"/>
        <w:ind w:left="-196" w:firstLine="196"/>
        <w:jc w:val="center"/>
        <w:rPr>
          <w:b/>
          <w:bCs/>
          <w:szCs w:val="24"/>
        </w:rPr>
      </w:pPr>
      <w:r w:rsidRPr="00AC0DE0">
        <w:rPr>
          <w:b/>
          <w:bCs/>
          <w:szCs w:val="24"/>
        </w:rPr>
        <w:t xml:space="preserve">Согласие уполномоченного представителя кандидата по финансовым вопросам </w:t>
      </w:r>
      <w:r w:rsidRPr="00AC0DE0">
        <w:rPr>
          <w:b/>
          <w:bCs/>
          <w:szCs w:val="24"/>
        </w:rPr>
        <w:br/>
      </w:r>
      <w:r w:rsidRPr="00AC0DE0">
        <w:rPr>
          <w:b/>
          <w:szCs w:val="24"/>
        </w:rPr>
        <w:t>на выполнение работ (реализацию товаров, оказание услуг)</w:t>
      </w:r>
      <w:r w:rsidRPr="00AC0DE0">
        <w:rPr>
          <w:szCs w:val="24"/>
        </w:rPr>
        <w:t xml:space="preserve"> </w:t>
      </w:r>
    </w:p>
    <w:p w14:paraId="1AD6724E" w14:textId="77777777" w:rsidR="000A0CA4" w:rsidRPr="00AC0DE0" w:rsidRDefault="000A0CA4" w:rsidP="000A0CA4">
      <w:pPr>
        <w:jc w:val="center"/>
        <w:rPr>
          <w:rFonts w:eastAsia="Calibri"/>
          <w:szCs w:val="24"/>
        </w:rPr>
      </w:pPr>
    </w:p>
    <w:p w14:paraId="2FEBCC50" w14:textId="77777777" w:rsidR="000A0CA4" w:rsidRPr="00AC0DE0" w:rsidRDefault="000A0CA4" w:rsidP="000A0CA4">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0A0CA4" w:rsidRPr="002F6ACC" w14:paraId="0D9B6F60" w14:textId="77777777" w:rsidTr="00DB13D1">
        <w:tc>
          <w:tcPr>
            <w:tcW w:w="5000" w:type="pct"/>
            <w:tcBorders>
              <w:top w:val="single" w:sz="4" w:space="0" w:color="auto"/>
            </w:tcBorders>
          </w:tcPr>
          <w:p w14:paraId="0409F8D3" w14:textId="77777777" w:rsidR="000A0CA4" w:rsidRPr="002F6ACC" w:rsidRDefault="000A0CA4" w:rsidP="00DB13D1">
            <w:pPr>
              <w:jc w:val="center"/>
              <w:rPr>
                <w:rFonts w:eastAsia="Calibri"/>
                <w:sz w:val="20"/>
              </w:rPr>
            </w:pPr>
            <w:r w:rsidRPr="002F6ACC">
              <w:rPr>
                <w:rFonts w:eastAsia="Calibri"/>
                <w:sz w:val="20"/>
              </w:rPr>
              <w:t>(наименование избирательной кампании)</w:t>
            </w:r>
          </w:p>
        </w:tc>
      </w:tr>
    </w:tbl>
    <w:p w14:paraId="1F0C7C9C" w14:textId="77777777" w:rsidR="000A0CA4" w:rsidRPr="002F6ACC" w:rsidRDefault="000A0CA4" w:rsidP="000A0CA4">
      <w:pPr>
        <w:autoSpaceDE w:val="0"/>
        <w:autoSpaceDN w:val="0"/>
        <w:adjustRightInd w:val="0"/>
        <w:rPr>
          <w:sz w:val="20"/>
        </w:rPr>
      </w:pPr>
    </w:p>
    <w:p w14:paraId="3D153222" w14:textId="77777777" w:rsidR="000A0CA4" w:rsidRPr="002530E1" w:rsidRDefault="000A0CA4" w:rsidP="000A0CA4">
      <w:pPr>
        <w:autoSpaceDE w:val="0"/>
        <w:autoSpaceDN w:val="0"/>
        <w:adjustRightInd w:val="0"/>
        <w:rPr>
          <w:szCs w:val="24"/>
        </w:rPr>
      </w:pPr>
    </w:p>
    <w:tbl>
      <w:tblPr>
        <w:tblW w:w="9648" w:type="dxa"/>
        <w:tblLook w:val="0000" w:firstRow="0" w:lastRow="0" w:firstColumn="0" w:lastColumn="0" w:noHBand="0" w:noVBand="0"/>
      </w:tblPr>
      <w:tblGrid>
        <w:gridCol w:w="622"/>
        <w:gridCol w:w="9026"/>
      </w:tblGrid>
      <w:tr w:rsidR="000A0CA4" w:rsidRPr="002530E1" w14:paraId="6791BD14" w14:textId="77777777" w:rsidTr="00DB13D1">
        <w:tc>
          <w:tcPr>
            <w:tcW w:w="622" w:type="dxa"/>
            <w:tcBorders>
              <w:top w:val="nil"/>
              <w:left w:val="nil"/>
              <w:bottom w:val="nil"/>
              <w:right w:val="nil"/>
            </w:tcBorders>
          </w:tcPr>
          <w:p w14:paraId="71310470" w14:textId="77777777" w:rsidR="000A0CA4" w:rsidRPr="002530E1" w:rsidRDefault="000A0CA4" w:rsidP="00DB13D1">
            <w:pPr>
              <w:autoSpaceDE w:val="0"/>
              <w:autoSpaceDN w:val="0"/>
              <w:adjustRightInd w:val="0"/>
              <w:rPr>
                <w:szCs w:val="24"/>
              </w:rPr>
            </w:pPr>
            <w:r w:rsidRPr="002530E1">
              <w:rPr>
                <w:szCs w:val="24"/>
              </w:rPr>
              <w:t>Я,</w:t>
            </w:r>
          </w:p>
        </w:tc>
        <w:tc>
          <w:tcPr>
            <w:tcW w:w="9026" w:type="dxa"/>
            <w:tcBorders>
              <w:top w:val="nil"/>
              <w:left w:val="nil"/>
              <w:bottom w:val="single" w:sz="4" w:space="0" w:color="auto"/>
              <w:right w:val="nil"/>
            </w:tcBorders>
          </w:tcPr>
          <w:p w14:paraId="00841E79" w14:textId="77777777" w:rsidR="000A0CA4" w:rsidRPr="002530E1" w:rsidRDefault="000A0CA4" w:rsidP="00DB13D1">
            <w:pPr>
              <w:autoSpaceDE w:val="0"/>
              <w:autoSpaceDN w:val="0"/>
              <w:adjustRightInd w:val="0"/>
              <w:jc w:val="right"/>
              <w:rPr>
                <w:b/>
                <w:bCs/>
                <w:szCs w:val="24"/>
              </w:rPr>
            </w:pPr>
            <w:r w:rsidRPr="002530E1">
              <w:rPr>
                <w:b/>
                <w:bCs/>
                <w:szCs w:val="24"/>
              </w:rPr>
              <w:t>,</w:t>
            </w:r>
          </w:p>
        </w:tc>
      </w:tr>
      <w:tr w:rsidR="000A0CA4" w:rsidRPr="00DF0468" w14:paraId="31384D71" w14:textId="77777777" w:rsidTr="00DB13D1">
        <w:tc>
          <w:tcPr>
            <w:tcW w:w="622" w:type="dxa"/>
            <w:tcBorders>
              <w:top w:val="nil"/>
              <w:left w:val="nil"/>
              <w:bottom w:val="nil"/>
              <w:right w:val="nil"/>
            </w:tcBorders>
          </w:tcPr>
          <w:p w14:paraId="5D0FA027" w14:textId="77777777" w:rsidR="000A0CA4" w:rsidRPr="002530E1" w:rsidRDefault="000A0CA4" w:rsidP="00DB13D1">
            <w:pPr>
              <w:autoSpaceDE w:val="0"/>
              <w:autoSpaceDN w:val="0"/>
              <w:adjustRightInd w:val="0"/>
              <w:rPr>
                <w:szCs w:val="24"/>
              </w:rPr>
            </w:pPr>
          </w:p>
        </w:tc>
        <w:tc>
          <w:tcPr>
            <w:tcW w:w="9026" w:type="dxa"/>
            <w:tcBorders>
              <w:top w:val="single" w:sz="4" w:space="0" w:color="auto"/>
              <w:left w:val="nil"/>
              <w:bottom w:val="nil"/>
              <w:right w:val="nil"/>
            </w:tcBorders>
          </w:tcPr>
          <w:p w14:paraId="3B7FCF16" w14:textId="77777777" w:rsidR="000A0CA4" w:rsidRPr="00AC0DE0" w:rsidRDefault="000A0CA4" w:rsidP="00DB13D1">
            <w:pPr>
              <w:autoSpaceDE w:val="0"/>
              <w:autoSpaceDN w:val="0"/>
              <w:adjustRightInd w:val="0"/>
              <w:jc w:val="center"/>
              <w:rPr>
                <w:sz w:val="20"/>
              </w:rPr>
            </w:pPr>
            <w:r w:rsidRPr="00AC0DE0">
              <w:rPr>
                <w:sz w:val="20"/>
              </w:rPr>
              <w:t>(фамилия, имя и отчество гражданина)</w:t>
            </w:r>
          </w:p>
        </w:tc>
      </w:tr>
    </w:tbl>
    <w:p w14:paraId="57FFC8B5" w14:textId="77777777" w:rsidR="000A0CA4" w:rsidRPr="00AC0DE0" w:rsidRDefault="000A0CA4" w:rsidP="000A0CA4">
      <w:pPr>
        <w:autoSpaceDE w:val="0"/>
        <w:autoSpaceDN w:val="0"/>
        <w:adjustRightInd w:val="0"/>
        <w:rPr>
          <w:szCs w:val="24"/>
        </w:rPr>
      </w:pPr>
      <w:r w:rsidRPr="00AC0DE0">
        <w:rPr>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811"/>
        <w:gridCol w:w="37"/>
      </w:tblGrid>
      <w:tr w:rsidR="000A0CA4" w:rsidRPr="002530E1" w14:paraId="0FECC0F1" w14:textId="77777777" w:rsidTr="00DB13D1">
        <w:tc>
          <w:tcPr>
            <w:tcW w:w="9570" w:type="dxa"/>
            <w:gridSpan w:val="3"/>
            <w:tcBorders>
              <w:top w:val="nil"/>
              <w:left w:val="nil"/>
              <w:bottom w:val="single" w:sz="4" w:space="0" w:color="auto"/>
              <w:right w:val="nil"/>
            </w:tcBorders>
          </w:tcPr>
          <w:p w14:paraId="0AC3ADBC" w14:textId="77777777" w:rsidR="000A0CA4" w:rsidRPr="002530E1" w:rsidRDefault="000A0CA4" w:rsidP="00DB13D1">
            <w:pPr>
              <w:autoSpaceDE w:val="0"/>
              <w:autoSpaceDN w:val="0"/>
              <w:adjustRightInd w:val="0"/>
              <w:jc w:val="right"/>
              <w:rPr>
                <w:b/>
                <w:bCs/>
                <w:szCs w:val="24"/>
              </w:rPr>
            </w:pPr>
            <w:r w:rsidRPr="002530E1">
              <w:rPr>
                <w:b/>
                <w:bCs/>
                <w:szCs w:val="24"/>
              </w:rPr>
              <w:t>,</w:t>
            </w:r>
          </w:p>
        </w:tc>
      </w:tr>
      <w:tr w:rsidR="000A0CA4" w:rsidRPr="002530E1" w14:paraId="48D0E46B" w14:textId="77777777" w:rsidTr="00DB13D1">
        <w:tc>
          <w:tcPr>
            <w:tcW w:w="9570" w:type="dxa"/>
            <w:gridSpan w:val="3"/>
            <w:tcBorders>
              <w:top w:val="single" w:sz="4" w:space="0" w:color="auto"/>
              <w:left w:val="nil"/>
              <w:bottom w:val="nil"/>
              <w:right w:val="nil"/>
            </w:tcBorders>
          </w:tcPr>
          <w:p w14:paraId="08B2A782" w14:textId="77777777" w:rsidR="000A0CA4" w:rsidRPr="002530E1" w:rsidRDefault="000A0CA4" w:rsidP="00DB13D1">
            <w:pPr>
              <w:autoSpaceDE w:val="0"/>
              <w:autoSpaceDN w:val="0"/>
              <w:adjustRightInd w:val="0"/>
              <w:jc w:val="center"/>
              <w:rPr>
                <w:sz w:val="20"/>
              </w:rPr>
            </w:pPr>
            <w:r>
              <w:rPr>
                <w:sz w:val="20"/>
              </w:rPr>
              <w:t>(</w:t>
            </w:r>
            <w:r w:rsidRPr="002530E1">
              <w:rPr>
                <w:sz w:val="20"/>
              </w:rPr>
              <w:t>фамилия, имя, отчество кандидата)</w:t>
            </w:r>
          </w:p>
        </w:tc>
      </w:tr>
      <w:tr w:rsidR="000A0CA4" w:rsidRPr="002530E1" w14:paraId="2352E91D" w14:textId="77777777" w:rsidTr="00DB13D1">
        <w:trPr>
          <w:gridAfter w:val="1"/>
          <w:wAfter w:w="37" w:type="dxa"/>
        </w:trPr>
        <w:tc>
          <w:tcPr>
            <w:tcW w:w="9533" w:type="dxa"/>
            <w:gridSpan w:val="2"/>
            <w:tcBorders>
              <w:top w:val="nil"/>
              <w:left w:val="nil"/>
              <w:bottom w:val="single" w:sz="4" w:space="0" w:color="auto"/>
              <w:right w:val="nil"/>
            </w:tcBorders>
          </w:tcPr>
          <w:p w14:paraId="10D7AD92" w14:textId="77777777" w:rsidR="000A0CA4" w:rsidRPr="00661321" w:rsidRDefault="000A0CA4" w:rsidP="00DB13D1">
            <w:pPr>
              <w:pStyle w:val="af2"/>
              <w:rPr>
                <w:b w:val="0"/>
                <w:sz w:val="22"/>
                <w:szCs w:val="22"/>
              </w:rPr>
            </w:pPr>
            <w:r w:rsidRPr="005C1716">
              <w:rPr>
                <w:b w:val="0"/>
                <w:sz w:val="24"/>
                <w:szCs w:val="22"/>
              </w:rPr>
              <w:t xml:space="preserve">являющегося кандидатом в депутаты </w:t>
            </w:r>
            <w:r>
              <w:rPr>
                <w:b w:val="0"/>
                <w:sz w:val="22"/>
                <w:szCs w:val="22"/>
              </w:rPr>
              <w:t>___________________________________________</w:t>
            </w:r>
            <w:r w:rsidRPr="00661321">
              <w:rPr>
                <w:b w:val="0"/>
                <w:sz w:val="22"/>
                <w:szCs w:val="22"/>
              </w:rPr>
              <w:t>_____,</w:t>
            </w:r>
          </w:p>
          <w:p w14:paraId="3D2A8591" w14:textId="77777777" w:rsidR="000A0CA4" w:rsidRPr="002530E1" w:rsidRDefault="000A0CA4" w:rsidP="00DB13D1">
            <w:pPr>
              <w:pStyle w:val="af2"/>
              <w:rPr>
                <w:b w:val="0"/>
                <w:bCs/>
                <w:sz w:val="24"/>
                <w:szCs w:val="24"/>
              </w:rPr>
            </w:pPr>
            <w:r>
              <w:rPr>
                <w:b w:val="0"/>
                <w:sz w:val="20"/>
              </w:rPr>
              <w:t xml:space="preserve">                            </w:t>
            </w:r>
          </w:p>
        </w:tc>
      </w:tr>
      <w:tr w:rsidR="000A0CA4" w:rsidRPr="002530E1" w14:paraId="440D1044" w14:textId="77777777" w:rsidTr="00DB13D1">
        <w:trPr>
          <w:gridAfter w:val="1"/>
          <w:wAfter w:w="37" w:type="dxa"/>
        </w:trPr>
        <w:tc>
          <w:tcPr>
            <w:tcW w:w="9533" w:type="dxa"/>
            <w:gridSpan w:val="2"/>
            <w:tcBorders>
              <w:top w:val="single" w:sz="4" w:space="0" w:color="auto"/>
              <w:left w:val="nil"/>
              <w:bottom w:val="nil"/>
              <w:right w:val="nil"/>
            </w:tcBorders>
          </w:tcPr>
          <w:p w14:paraId="3EC5C46B" w14:textId="77777777" w:rsidR="000A0CA4" w:rsidRPr="002530E1" w:rsidRDefault="000A0CA4" w:rsidP="00DB13D1">
            <w:pPr>
              <w:autoSpaceDE w:val="0"/>
              <w:autoSpaceDN w:val="0"/>
              <w:adjustRightInd w:val="0"/>
              <w:jc w:val="center"/>
              <w:rPr>
                <w:sz w:val="20"/>
              </w:rPr>
            </w:pPr>
            <w:r w:rsidRPr="002530E1">
              <w:rPr>
                <w:sz w:val="20"/>
              </w:rPr>
              <w:t>(реквизиты специального избирательного счета)</w:t>
            </w:r>
          </w:p>
        </w:tc>
      </w:tr>
      <w:tr w:rsidR="000A0CA4" w:rsidRPr="002530E1" w14:paraId="62022D2C" w14:textId="77777777" w:rsidTr="00DB13D1">
        <w:trPr>
          <w:gridAfter w:val="1"/>
          <w:wAfter w:w="37" w:type="dxa"/>
        </w:trPr>
        <w:tc>
          <w:tcPr>
            <w:tcW w:w="9533" w:type="dxa"/>
            <w:gridSpan w:val="2"/>
            <w:tcBorders>
              <w:top w:val="nil"/>
              <w:left w:val="nil"/>
              <w:bottom w:val="nil"/>
              <w:right w:val="nil"/>
            </w:tcBorders>
          </w:tcPr>
          <w:p w14:paraId="4435E0E9" w14:textId="77777777" w:rsidR="000A0CA4" w:rsidRPr="002530E1" w:rsidRDefault="000A0CA4" w:rsidP="00DB13D1">
            <w:pPr>
              <w:autoSpaceDE w:val="0"/>
              <w:autoSpaceDN w:val="0"/>
              <w:adjustRightInd w:val="0"/>
              <w:rPr>
                <w:szCs w:val="24"/>
              </w:rPr>
            </w:pPr>
          </w:p>
        </w:tc>
      </w:tr>
      <w:tr w:rsidR="000A0CA4" w:rsidRPr="002530E1" w14:paraId="4D81298B" w14:textId="77777777" w:rsidTr="00DB13D1">
        <w:trPr>
          <w:gridAfter w:val="1"/>
          <w:wAfter w:w="37" w:type="dxa"/>
        </w:trPr>
        <w:tc>
          <w:tcPr>
            <w:tcW w:w="1722" w:type="dxa"/>
            <w:tcBorders>
              <w:top w:val="nil"/>
              <w:left w:val="nil"/>
              <w:bottom w:val="nil"/>
              <w:right w:val="nil"/>
            </w:tcBorders>
          </w:tcPr>
          <w:p w14:paraId="088BEBB8" w14:textId="77777777" w:rsidR="000A0CA4" w:rsidRPr="002530E1" w:rsidRDefault="000A0CA4" w:rsidP="00DB13D1">
            <w:pPr>
              <w:autoSpaceDE w:val="0"/>
              <w:autoSpaceDN w:val="0"/>
              <w:adjustRightInd w:val="0"/>
              <w:rPr>
                <w:szCs w:val="24"/>
              </w:rPr>
            </w:pPr>
            <w:r w:rsidRPr="002530E1">
              <w:rPr>
                <w:szCs w:val="24"/>
              </w:rPr>
              <w:t>даю согласие</w:t>
            </w:r>
          </w:p>
        </w:tc>
        <w:tc>
          <w:tcPr>
            <w:tcW w:w="7811" w:type="dxa"/>
            <w:tcBorders>
              <w:top w:val="nil"/>
              <w:left w:val="nil"/>
              <w:bottom w:val="single" w:sz="4" w:space="0" w:color="auto"/>
              <w:right w:val="nil"/>
            </w:tcBorders>
          </w:tcPr>
          <w:p w14:paraId="7ADEB98C" w14:textId="77777777" w:rsidR="000A0CA4" w:rsidRPr="002530E1" w:rsidRDefault="000A0CA4" w:rsidP="00DB13D1">
            <w:pPr>
              <w:autoSpaceDE w:val="0"/>
              <w:autoSpaceDN w:val="0"/>
              <w:adjustRightInd w:val="0"/>
              <w:jc w:val="center"/>
              <w:rPr>
                <w:b/>
                <w:bCs/>
                <w:szCs w:val="24"/>
              </w:rPr>
            </w:pPr>
          </w:p>
        </w:tc>
      </w:tr>
      <w:tr w:rsidR="000A0CA4" w:rsidRPr="00DF0468" w14:paraId="42C11CF3" w14:textId="77777777" w:rsidTr="00DB13D1">
        <w:trPr>
          <w:gridAfter w:val="1"/>
          <w:wAfter w:w="37" w:type="dxa"/>
          <w:cantSplit/>
        </w:trPr>
        <w:tc>
          <w:tcPr>
            <w:tcW w:w="9533" w:type="dxa"/>
            <w:gridSpan w:val="2"/>
            <w:tcBorders>
              <w:top w:val="nil"/>
              <w:left w:val="nil"/>
              <w:bottom w:val="nil"/>
              <w:right w:val="nil"/>
            </w:tcBorders>
          </w:tcPr>
          <w:p w14:paraId="6F2392BC" w14:textId="77777777" w:rsidR="000A0CA4" w:rsidRPr="00AC0DE0" w:rsidRDefault="000A0CA4" w:rsidP="00DB13D1">
            <w:pPr>
              <w:autoSpaceDE w:val="0"/>
              <w:autoSpaceDN w:val="0"/>
              <w:adjustRightInd w:val="0"/>
              <w:jc w:val="center"/>
              <w:rPr>
                <w:sz w:val="20"/>
              </w:rPr>
            </w:pPr>
            <w:r w:rsidRPr="00AC0DE0">
              <w:rPr>
                <w:sz w:val="20"/>
              </w:rPr>
              <w:t>(фамилия, имя, отчество гражданина/ наименование организации)</w:t>
            </w:r>
          </w:p>
        </w:tc>
      </w:tr>
    </w:tbl>
    <w:p w14:paraId="05806A6D" w14:textId="77777777" w:rsidR="000A0CA4" w:rsidRPr="00AC0DE0" w:rsidRDefault="000A0CA4" w:rsidP="000A0CA4">
      <w:pPr>
        <w:autoSpaceDE w:val="0"/>
        <w:autoSpaceDN w:val="0"/>
        <w:adjustRightInd w:val="0"/>
        <w:rPr>
          <w:szCs w:val="24"/>
        </w:rPr>
      </w:pPr>
    </w:p>
    <w:p w14:paraId="2A7F8A67" w14:textId="77777777" w:rsidR="000A0CA4" w:rsidRPr="00AC0DE0" w:rsidRDefault="000A0CA4" w:rsidP="000A0CA4">
      <w:pPr>
        <w:autoSpaceDE w:val="0"/>
        <w:autoSpaceDN w:val="0"/>
        <w:adjustRightInd w:val="0"/>
        <w:rPr>
          <w:szCs w:val="24"/>
        </w:rPr>
      </w:pPr>
      <w:r w:rsidRPr="00AC0DE0">
        <w:rPr>
          <w:szCs w:val="24"/>
        </w:rPr>
        <w:t xml:space="preserve">на выполнение работ (реализацию товаров, оказание услуг) согласно договору </w:t>
      </w:r>
      <w:r w:rsidRPr="00AC0DE0">
        <w:rPr>
          <w:szCs w:val="24"/>
        </w:rPr>
        <w:br/>
        <w:t>от «__» ________ 20__ года № ___ и их оплату за счет средств избирательного фонда.</w:t>
      </w:r>
    </w:p>
    <w:p w14:paraId="79ED4ABC" w14:textId="77777777" w:rsidR="000A0CA4" w:rsidRPr="00AC0DE0" w:rsidRDefault="000A0CA4" w:rsidP="000A0CA4">
      <w:pPr>
        <w:autoSpaceDE w:val="0"/>
        <w:autoSpaceDN w:val="0"/>
        <w:adjustRightInd w:val="0"/>
        <w:rPr>
          <w:szCs w:val="24"/>
        </w:rPr>
      </w:pPr>
    </w:p>
    <w:p w14:paraId="1F590CC7" w14:textId="77777777" w:rsidR="000A0CA4" w:rsidRPr="00AC0DE0" w:rsidRDefault="000A0CA4" w:rsidP="000A0CA4">
      <w:pPr>
        <w:autoSpaceDE w:val="0"/>
        <w:autoSpaceDN w:val="0"/>
        <w:adjustRightInd w:val="0"/>
        <w:rPr>
          <w:szCs w:val="24"/>
        </w:rPr>
      </w:pPr>
    </w:p>
    <w:p w14:paraId="364BF926" w14:textId="77777777" w:rsidR="000A0CA4" w:rsidRPr="00AC0DE0" w:rsidRDefault="000A0CA4" w:rsidP="000A0CA4">
      <w:pPr>
        <w:autoSpaceDE w:val="0"/>
        <w:autoSpaceDN w:val="0"/>
        <w:adjustRightInd w:val="0"/>
        <w:rPr>
          <w:szCs w:val="24"/>
        </w:rPr>
      </w:pPr>
    </w:p>
    <w:tbl>
      <w:tblPr>
        <w:tblW w:w="0" w:type="auto"/>
        <w:tblLook w:val="0000" w:firstRow="0" w:lastRow="0" w:firstColumn="0" w:lastColumn="0" w:noHBand="0" w:noVBand="0"/>
      </w:tblPr>
      <w:tblGrid>
        <w:gridCol w:w="4967"/>
        <w:gridCol w:w="1260"/>
        <w:gridCol w:w="3343"/>
      </w:tblGrid>
      <w:tr w:rsidR="000A0CA4" w:rsidRPr="00DF0468" w14:paraId="23445EA9" w14:textId="77777777" w:rsidTr="00DB13D1">
        <w:trPr>
          <w:cantSplit/>
        </w:trPr>
        <w:tc>
          <w:tcPr>
            <w:tcW w:w="4968" w:type="dxa"/>
            <w:vMerge w:val="restart"/>
            <w:tcBorders>
              <w:top w:val="nil"/>
              <w:left w:val="nil"/>
              <w:bottom w:val="nil"/>
              <w:right w:val="nil"/>
            </w:tcBorders>
          </w:tcPr>
          <w:p w14:paraId="1BA1EBE4" w14:textId="77777777" w:rsidR="000A0CA4" w:rsidRPr="00AC0DE0" w:rsidRDefault="000A0CA4" w:rsidP="00DB13D1">
            <w:pPr>
              <w:widowControl w:val="0"/>
              <w:autoSpaceDE w:val="0"/>
              <w:autoSpaceDN w:val="0"/>
              <w:adjustRightInd w:val="0"/>
              <w:rPr>
                <w:szCs w:val="24"/>
              </w:rPr>
            </w:pPr>
            <w:r w:rsidRPr="00AC0DE0">
              <w:t>Уполномоченный представитель кандидата по финансовым вопросам</w:t>
            </w:r>
          </w:p>
        </w:tc>
        <w:tc>
          <w:tcPr>
            <w:tcW w:w="1260" w:type="dxa"/>
            <w:tcBorders>
              <w:top w:val="nil"/>
              <w:left w:val="nil"/>
              <w:bottom w:val="nil"/>
              <w:right w:val="nil"/>
            </w:tcBorders>
          </w:tcPr>
          <w:p w14:paraId="2DE34F70" w14:textId="77777777" w:rsidR="000A0CA4" w:rsidRPr="00AC0DE0" w:rsidRDefault="000A0CA4" w:rsidP="00DB13D1">
            <w:pPr>
              <w:autoSpaceDE w:val="0"/>
              <w:autoSpaceDN w:val="0"/>
              <w:adjustRightInd w:val="0"/>
              <w:rPr>
                <w:szCs w:val="24"/>
              </w:rPr>
            </w:pPr>
          </w:p>
        </w:tc>
        <w:tc>
          <w:tcPr>
            <w:tcW w:w="3343" w:type="dxa"/>
            <w:tcBorders>
              <w:top w:val="nil"/>
              <w:left w:val="nil"/>
              <w:bottom w:val="nil"/>
              <w:right w:val="nil"/>
            </w:tcBorders>
          </w:tcPr>
          <w:p w14:paraId="046B4BB7" w14:textId="77777777" w:rsidR="000A0CA4" w:rsidRPr="00AC0DE0" w:rsidRDefault="000A0CA4" w:rsidP="00DB13D1">
            <w:pPr>
              <w:autoSpaceDE w:val="0"/>
              <w:autoSpaceDN w:val="0"/>
              <w:adjustRightInd w:val="0"/>
              <w:jc w:val="right"/>
              <w:rPr>
                <w:b/>
                <w:bCs/>
                <w:szCs w:val="24"/>
              </w:rPr>
            </w:pPr>
          </w:p>
        </w:tc>
      </w:tr>
      <w:tr w:rsidR="000A0CA4" w:rsidRPr="00DF0468" w14:paraId="23F70A3E" w14:textId="77777777" w:rsidTr="00DB13D1">
        <w:trPr>
          <w:cantSplit/>
        </w:trPr>
        <w:tc>
          <w:tcPr>
            <w:tcW w:w="4968" w:type="dxa"/>
            <w:vMerge/>
            <w:tcBorders>
              <w:top w:val="nil"/>
              <w:left w:val="nil"/>
              <w:bottom w:val="nil"/>
              <w:right w:val="nil"/>
            </w:tcBorders>
          </w:tcPr>
          <w:p w14:paraId="10F02F32" w14:textId="77777777" w:rsidR="000A0CA4" w:rsidRPr="00AC0DE0" w:rsidRDefault="000A0CA4" w:rsidP="00DB13D1">
            <w:pPr>
              <w:widowControl w:val="0"/>
              <w:autoSpaceDE w:val="0"/>
              <w:autoSpaceDN w:val="0"/>
              <w:adjustRightInd w:val="0"/>
              <w:rPr>
                <w:szCs w:val="24"/>
              </w:rPr>
            </w:pPr>
          </w:p>
        </w:tc>
        <w:tc>
          <w:tcPr>
            <w:tcW w:w="1260" w:type="dxa"/>
            <w:tcBorders>
              <w:top w:val="nil"/>
              <w:left w:val="nil"/>
              <w:bottom w:val="nil"/>
              <w:right w:val="nil"/>
            </w:tcBorders>
          </w:tcPr>
          <w:p w14:paraId="694F54AC" w14:textId="77777777" w:rsidR="000A0CA4" w:rsidRPr="00AC0DE0" w:rsidRDefault="000A0CA4" w:rsidP="00DB13D1">
            <w:pPr>
              <w:autoSpaceDE w:val="0"/>
              <w:autoSpaceDN w:val="0"/>
              <w:adjustRightInd w:val="0"/>
              <w:rPr>
                <w:szCs w:val="24"/>
              </w:rPr>
            </w:pPr>
          </w:p>
        </w:tc>
        <w:tc>
          <w:tcPr>
            <w:tcW w:w="3343" w:type="dxa"/>
            <w:tcBorders>
              <w:top w:val="nil"/>
              <w:left w:val="nil"/>
              <w:bottom w:val="single" w:sz="4" w:space="0" w:color="auto"/>
              <w:right w:val="nil"/>
            </w:tcBorders>
          </w:tcPr>
          <w:p w14:paraId="23703D94" w14:textId="77777777" w:rsidR="000A0CA4" w:rsidRPr="00AC0DE0" w:rsidRDefault="000A0CA4" w:rsidP="00DB13D1">
            <w:pPr>
              <w:autoSpaceDE w:val="0"/>
              <w:autoSpaceDN w:val="0"/>
              <w:adjustRightInd w:val="0"/>
              <w:jc w:val="center"/>
              <w:rPr>
                <w:sz w:val="20"/>
              </w:rPr>
            </w:pPr>
          </w:p>
        </w:tc>
      </w:tr>
      <w:tr w:rsidR="000A0CA4" w:rsidRPr="002530E1" w14:paraId="18E29D51" w14:textId="77777777" w:rsidTr="00DB13D1">
        <w:trPr>
          <w:cantSplit/>
        </w:trPr>
        <w:tc>
          <w:tcPr>
            <w:tcW w:w="4968" w:type="dxa"/>
            <w:vMerge/>
            <w:tcBorders>
              <w:top w:val="nil"/>
              <w:left w:val="nil"/>
              <w:bottom w:val="nil"/>
              <w:right w:val="nil"/>
            </w:tcBorders>
          </w:tcPr>
          <w:p w14:paraId="5750BE32" w14:textId="77777777" w:rsidR="000A0CA4" w:rsidRPr="00AC0DE0" w:rsidRDefault="000A0CA4" w:rsidP="00DB13D1">
            <w:pPr>
              <w:widowControl w:val="0"/>
              <w:autoSpaceDE w:val="0"/>
              <w:autoSpaceDN w:val="0"/>
              <w:adjustRightInd w:val="0"/>
              <w:rPr>
                <w:szCs w:val="24"/>
              </w:rPr>
            </w:pPr>
          </w:p>
        </w:tc>
        <w:tc>
          <w:tcPr>
            <w:tcW w:w="1260" w:type="dxa"/>
            <w:tcBorders>
              <w:top w:val="nil"/>
              <w:left w:val="nil"/>
              <w:bottom w:val="nil"/>
              <w:right w:val="nil"/>
            </w:tcBorders>
          </w:tcPr>
          <w:p w14:paraId="4F9D5D8E" w14:textId="77777777" w:rsidR="000A0CA4" w:rsidRPr="00AC0DE0" w:rsidRDefault="000A0CA4" w:rsidP="00DB13D1">
            <w:pPr>
              <w:autoSpaceDE w:val="0"/>
              <w:autoSpaceDN w:val="0"/>
              <w:adjustRightInd w:val="0"/>
              <w:jc w:val="center"/>
              <w:rPr>
                <w:szCs w:val="24"/>
              </w:rPr>
            </w:pPr>
          </w:p>
        </w:tc>
        <w:tc>
          <w:tcPr>
            <w:tcW w:w="3343" w:type="dxa"/>
            <w:tcBorders>
              <w:top w:val="single" w:sz="4" w:space="0" w:color="auto"/>
              <w:left w:val="nil"/>
              <w:bottom w:val="nil"/>
              <w:right w:val="nil"/>
            </w:tcBorders>
          </w:tcPr>
          <w:p w14:paraId="631ADECF" w14:textId="77777777" w:rsidR="000A0CA4" w:rsidRPr="002530E1" w:rsidRDefault="000A0CA4" w:rsidP="00DB13D1">
            <w:pPr>
              <w:autoSpaceDE w:val="0"/>
              <w:autoSpaceDN w:val="0"/>
              <w:adjustRightInd w:val="0"/>
              <w:jc w:val="center"/>
              <w:rPr>
                <w:sz w:val="16"/>
                <w:szCs w:val="16"/>
              </w:rPr>
            </w:pPr>
            <w:r w:rsidRPr="002530E1">
              <w:rPr>
                <w:sz w:val="16"/>
                <w:szCs w:val="16"/>
              </w:rPr>
              <w:t>(подпись, дата, инициалы, фамилия)</w:t>
            </w:r>
          </w:p>
        </w:tc>
      </w:tr>
    </w:tbl>
    <w:p w14:paraId="48B9F867" w14:textId="77777777" w:rsidR="000A0CA4" w:rsidRDefault="000A0CA4" w:rsidP="000A0CA4"/>
    <w:p w14:paraId="217B684D" w14:textId="77777777" w:rsidR="000A0CA4" w:rsidRDefault="000A0CA4" w:rsidP="000A0CA4"/>
    <w:p w14:paraId="165D267F" w14:textId="77777777" w:rsidR="000A0CA4" w:rsidRDefault="000A0CA4" w:rsidP="000A0CA4"/>
    <w:p w14:paraId="0E9A856B" w14:textId="77777777" w:rsidR="000A0CA4" w:rsidRDefault="000A0CA4" w:rsidP="000A0CA4"/>
    <w:p w14:paraId="58FD24F3" w14:textId="77777777" w:rsidR="000A0CA4" w:rsidRDefault="000A0CA4" w:rsidP="000A0CA4"/>
    <w:p w14:paraId="027F5845" w14:textId="77777777" w:rsidR="000A0CA4" w:rsidRDefault="000A0CA4" w:rsidP="000A0CA4"/>
    <w:p w14:paraId="6A6A084F" w14:textId="77777777" w:rsidR="000A0CA4" w:rsidRDefault="000A0CA4" w:rsidP="000A0CA4">
      <w:pPr>
        <w:spacing w:line="276" w:lineRule="auto"/>
      </w:pPr>
      <w:r>
        <w:br w:type="page"/>
      </w:r>
    </w:p>
    <w:p w14:paraId="00CDB637" w14:textId="77777777" w:rsidR="000A0CA4" w:rsidRPr="008B2F24" w:rsidRDefault="000A0CA4" w:rsidP="008B2F24">
      <w:pPr>
        <w:autoSpaceDE w:val="0"/>
        <w:autoSpaceDN w:val="0"/>
        <w:adjustRightInd w:val="0"/>
        <w:ind w:left="5103"/>
        <w:jc w:val="center"/>
        <w:rPr>
          <w:sz w:val="20"/>
        </w:rPr>
      </w:pPr>
      <w:r w:rsidRPr="008B2F24">
        <w:rPr>
          <w:sz w:val="20"/>
        </w:rPr>
        <w:lastRenderedPageBreak/>
        <w:t>Приложение № 4</w:t>
      </w:r>
    </w:p>
    <w:p w14:paraId="6ED41B98" w14:textId="61C94AB2" w:rsidR="000A0CA4" w:rsidRPr="008B2F24" w:rsidRDefault="000A0CA4" w:rsidP="008B2F24">
      <w:pPr>
        <w:autoSpaceDE w:val="0"/>
        <w:autoSpaceDN w:val="0"/>
        <w:adjustRightInd w:val="0"/>
        <w:ind w:left="5103"/>
        <w:jc w:val="center"/>
        <w:rPr>
          <w:sz w:val="20"/>
        </w:rPr>
      </w:pPr>
      <w:r w:rsidRPr="008B2F24">
        <w:rPr>
          <w:sz w:val="20"/>
        </w:rPr>
        <w:t xml:space="preserve">к 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008B2F24" w:rsidRPr="008B2F24">
        <w:rPr>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5A33783A" w14:textId="77777777" w:rsidR="000A0CA4" w:rsidRPr="00AC0DE0" w:rsidRDefault="000A0CA4" w:rsidP="000A0CA4">
      <w:pPr>
        <w:ind w:left="4536" w:right="-5"/>
        <w:jc w:val="center"/>
        <w:rPr>
          <w:rFonts w:eastAsia="Arial"/>
          <w:color w:val="000000"/>
          <w:sz w:val="20"/>
        </w:rPr>
      </w:pPr>
    </w:p>
    <w:p w14:paraId="03981E91" w14:textId="77777777" w:rsidR="000A0CA4" w:rsidRPr="00AC0DE0" w:rsidRDefault="000A0CA4" w:rsidP="000A0CA4">
      <w:pPr>
        <w:autoSpaceDE w:val="0"/>
        <w:autoSpaceDN w:val="0"/>
        <w:adjustRightInd w:val="0"/>
        <w:ind w:left="284"/>
        <w:outlineLvl w:val="1"/>
        <w:rPr>
          <w:rFonts w:eastAsia="Arial" w:cs="Arial"/>
          <w:color w:val="000000"/>
          <w:szCs w:val="24"/>
        </w:rPr>
      </w:pPr>
      <w:r w:rsidRPr="00AC0DE0">
        <w:rPr>
          <w:rFonts w:eastAsia="Arial" w:cs="Arial"/>
          <w:color w:val="000000"/>
          <w:szCs w:val="24"/>
        </w:rPr>
        <w:t>В _______________________</w:t>
      </w:r>
    </w:p>
    <w:p w14:paraId="7DD95DD0" w14:textId="77777777" w:rsidR="000A0CA4" w:rsidRPr="00AC0DE0" w:rsidRDefault="000A0CA4" w:rsidP="000A0CA4">
      <w:pPr>
        <w:autoSpaceDE w:val="0"/>
        <w:autoSpaceDN w:val="0"/>
        <w:adjustRightInd w:val="0"/>
        <w:ind w:left="284"/>
        <w:outlineLvl w:val="1"/>
        <w:rPr>
          <w:rFonts w:eastAsia="Arial" w:cs="Arial"/>
          <w:color w:val="000000"/>
          <w:sz w:val="16"/>
          <w:szCs w:val="16"/>
        </w:rPr>
      </w:pPr>
      <w:r w:rsidRPr="00AC0DE0">
        <w:rPr>
          <w:rFonts w:eastAsia="Arial" w:cs="Arial"/>
          <w:color w:val="000000"/>
          <w:szCs w:val="24"/>
        </w:rPr>
        <w:t xml:space="preserve">          </w:t>
      </w:r>
      <w:r w:rsidRPr="00AC0DE0">
        <w:rPr>
          <w:rFonts w:eastAsia="Arial" w:cs="Arial"/>
          <w:color w:val="000000"/>
          <w:sz w:val="16"/>
          <w:szCs w:val="16"/>
        </w:rPr>
        <w:t>(наименование комиссии)</w:t>
      </w:r>
    </w:p>
    <w:p w14:paraId="16F0FD29" w14:textId="77777777" w:rsidR="000A0CA4" w:rsidRPr="00AC0DE0" w:rsidRDefault="000A0CA4" w:rsidP="000A0CA4">
      <w:pPr>
        <w:autoSpaceDE w:val="0"/>
        <w:autoSpaceDN w:val="0"/>
        <w:adjustRightInd w:val="0"/>
        <w:ind w:left="284"/>
        <w:outlineLvl w:val="1"/>
        <w:rPr>
          <w:rFonts w:eastAsia="Arial" w:cs="Arial"/>
          <w:color w:val="000000"/>
          <w:szCs w:val="24"/>
        </w:rPr>
      </w:pPr>
      <w:r w:rsidRPr="00AC0DE0">
        <w:rPr>
          <w:rFonts w:eastAsia="Arial" w:cs="Arial"/>
          <w:color w:val="000000"/>
          <w:szCs w:val="24"/>
        </w:rPr>
        <w:t>от кандидата _____________</w:t>
      </w:r>
    </w:p>
    <w:p w14:paraId="362CC677" w14:textId="77777777" w:rsidR="000A0CA4" w:rsidRPr="00AC0DE0" w:rsidRDefault="000A0CA4" w:rsidP="000A0CA4">
      <w:pPr>
        <w:autoSpaceDE w:val="0"/>
        <w:autoSpaceDN w:val="0"/>
        <w:adjustRightInd w:val="0"/>
        <w:ind w:left="284"/>
        <w:outlineLvl w:val="1"/>
        <w:rPr>
          <w:rFonts w:eastAsia="Arial" w:cs="Arial"/>
          <w:color w:val="000000"/>
          <w:sz w:val="16"/>
          <w:szCs w:val="16"/>
        </w:rPr>
      </w:pPr>
      <w:r w:rsidRPr="00AC0DE0">
        <w:rPr>
          <w:rFonts w:eastAsia="Arial" w:cs="Arial"/>
          <w:color w:val="000000"/>
          <w:sz w:val="20"/>
        </w:rPr>
        <w:t xml:space="preserve">                                   </w:t>
      </w:r>
      <w:r w:rsidRPr="00AC0DE0">
        <w:rPr>
          <w:rFonts w:eastAsia="Arial" w:cs="Arial"/>
          <w:color w:val="000000"/>
          <w:sz w:val="16"/>
          <w:szCs w:val="16"/>
        </w:rPr>
        <w:t>(ФИО)</w:t>
      </w:r>
    </w:p>
    <w:p w14:paraId="6EC6A263" w14:textId="77777777" w:rsidR="000A0CA4" w:rsidRPr="00AC0DE0" w:rsidRDefault="000A0CA4" w:rsidP="000A0CA4">
      <w:pPr>
        <w:tabs>
          <w:tab w:val="left" w:pos="8220"/>
        </w:tabs>
        <w:ind w:left="-142" w:right="-5"/>
        <w:jc w:val="center"/>
        <w:rPr>
          <w:rFonts w:eastAsia="Arial"/>
          <w:b/>
          <w:color w:val="000000"/>
          <w:szCs w:val="24"/>
        </w:rPr>
      </w:pPr>
    </w:p>
    <w:p w14:paraId="5550A407" w14:textId="77777777" w:rsidR="000A0CA4" w:rsidRPr="00AC0DE0" w:rsidRDefault="000A0CA4" w:rsidP="000A0CA4">
      <w:pPr>
        <w:tabs>
          <w:tab w:val="left" w:pos="8220"/>
        </w:tabs>
        <w:ind w:left="720" w:right="-5"/>
        <w:jc w:val="center"/>
        <w:rPr>
          <w:rFonts w:eastAsia="Arial"/>
          <w:b/>
          <w:color w:val="000000"/>
          <w:szCs w:val="24"/>
        </w:rPr>
      </w:pPr>
      <w:r w:rsidRPr="00AC0DE0">
        <w:rPr>
          <w:rFonts w:eastAsia="Arial"/>
          <w:b/>
          <w:color w:val="000000"/>
          <w:szCs w:val="24"/>
        </w:rPr>
        <w:t xml:space="preserve">Уведомление </w:t>
      </w:r>
    </w:p>
    <w:p w14:paraId="11B18852" w14:textId="77777777" w:rsidR="000A0CA4" w:rsidRPr="00AC0DE0" w:rsidRDefault="000A0CA4" w:rsidP="000A0CA4">
      <w:pPr>
        <w:autoSpaceDE w:val="0"/>
        <w:autoSpaceDN w:val="0"/>
        <w:adjustRightInd w:val="0"/>
        <w:ind w:firstLine="1"/>
        <w:rPr>
          <w:rFonts w:eastAsia="Arial"/>
          <w:color w:val="000000"/>
          <w:szCs w:val="24"/>
        </w:rPr>
      </w:pPr>
      <w:r w:rsidRPr="00AC0DE0">
        <w:rPr>
          <w:rFonts w:eastAsia="Arial"/>
          <w:color w:val="000000"/>
          <w:szCs w:val="24"/>
        </w:rPr>
        <w:t>В соответствии с пунктом 3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и пунктом 4 статьи 44 Закона Санкт-Петербурга</w:t>
      </w:r>
      <w:r w:rsidRPr="00AC0DE0">
        <w:t xml:space="preserve"> </w:t>
      </w:r>
      <w:r w:rsidRPr="00AC0DE0">
        <w:br/>
      </w:r>
      <w:r w:rsidRPr="00AC0DE0">
        <w:rPr>
          <w:rFonts w:eastAsia="Arial"/>
          <w:color w:val="000000"/>
          <w:szCs w:val="24"/>
        </w:rPr>
        <w:t xml:space="preserve">от 21 мая 2014 года № 303-46 «О выборах депутатов муниципальных советов внутригородских муниципальных образований Санкт-Петербурга» направляю </w:t>
      </w:r>
      <w:r w:rsidRPr="00AC0DE0">
        <w:rPr>
          <w:rFonts w:eastAsia="Arial"/>
          <w:color w:val="000000"/>
          <w:szCs w:val="24"/>
        </w:rPr>
        <w:br/>
        <w:t>в ____________________________________________________________________________</w:t>
      </w:r>
    </w:p>
    <w:p w14:paraId="62C77B38" w14:textId="77777777" w:rsidR="000A0CA4" w:rsidRPr="00AC0DE0" w:rsidRDefault="000A0CA4" w:rsidP="000A0CA4">
      <w:pPr>
        <w:autoSpaceDE w:val="0"/>
        <w:autoSpaceDN w:val="0"/>
        <w:adjustRightInd w:val="0"/>
        <w:rPr>
          <w:rFonts w:eastAsia="Arial"/>
          <w:color w:val="000000"/>
          <w:szCs w:val="24"/>
        </w:rPr>
      </w:pPr>
      <w:r w:rsidRPr="00AC0DE0">
        <w:rPr>
          <w:rFonts w:eastAsia="Arial"/>
          <w:color w:val="000000"/>
          <w:sz w:val="16"/>
          <w:szCs w:val="16"/>
        </w:rPr>
        <w:t xml:space="preserve">                                                                                              (наименование комиссии)</w:t>
      </w:r>
    </w:p>
    <w:p w14:paraId="19CEED7C" w14:textId="77777777" w:rsidR="000A0CA4" w:rsidRPr="00DD6C5F" w:rsidRDefault="000A0CA4" w:rsidP="000A0CA4">
      <w:pPr>
        <w:autoSpaceDE w:val="0"/>
        <w:autoSpaceDN w:val="0"/>
        <w:adjustRightInd w:val="0"/>
        <w:rPr>
          <w:b/>
          <w:bCs/>
          <w:szCs w:val="28"/>
        </w:rPr>
      </w:pPr>
      <w:r w:rsidRPr="00AC0DE0">
        <w:rPr>
          <w:rFonts w:eastAsia="Arial"/>
          <w:color w:val="000000"/>
          <w:szCs w:val="24"/>
        </w:rPr>
        <w:t xml:space="preserve">экземпляр (копию) агитационного материала (печатного, аудиовизуального агитационного материала, фотографии, иного агитационного материала), </w:t>
      </w:r>
      <w:r w:rsidRPr="00AC0DE0">
        <w:rPr>
          <w:bCs/>
          <w:szCs w:val="24"/>
        </w:rPr>
        <w:t>копию документа об оплате изготовления данного предвыборного агитационного материала из избирательного фонда зарегистрированного кандидата, электронные образы данного предвыборного агитационного материала в машиночитаемом виде</w:t>
      </w:r>
      <w:r w:rsidRPr="00AC0DE0">
        <w:rPr>
          <w:b/>
          <w:bCs/>
          <w:szCs w:val="28"/>
        </w:rPr>
        <w:t xml:space="preserve"> </w:t>
      </w:r>
      <w:r w:rsidRPr="00AC0DE0">
        <w:rPr>
          <w:rFonts w:eastAsia="Arial"/>
          <w:color w:val="000000"/>
          <w:szCs w:val="24"/>
        </w:rPr>
        <w:t xml:space="preserve">и нижеуказанные сведения о нем. </w:t>
      </w:r>
      <w:r w:rsidRPr="002530E1">
        <w:rPr>
          <w:rFonts w:eastAsia="Arial"/>
          <w:color w:val="000000"/>
          <w:szCs w:val="24"/>
        </w:rPr>
        <w:t xml:space="preserve">Распространение указанного материала начнется с момента вручения настоящего уведомления. </w:t>
      </w:r>
    </w:p>
    <w:p w14:paraId="3279753B" w14:textId="77777777" w:rsidR="000A0CA4" w:rsidRPr="002530E1" w:rsidRDefault="000A0CA4" w:rsidP="000A0CA4">
      <w:pPr>
        <w:tabs>
          <w:tab w:val="left" w:pos="8220"/>
        </w:tabs>
        <w:ind w:left="720" w:right="-5" w:firstLine="851"/>
        <w:rPr>
          <w:rFonts w:eastAsia="Arial"/>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365"/>
      </w:tblGrid>
      <w:tr w:rsidR="000A0CA4" w:rsidRPr="002530E1" w14:paraId="3395388C" w14:textId="77777777" w:rsidTr="00DB13D1">
        <w:tc>
          <w:tcPr>
            <w:tcW w:w="2197" w:type="pct"/>
            <w:vAlign w:val="center"/>
          </w:tcPr>
          <w:p w14:paraId="78932156"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 xml:space="preserve">Форма </w:t>
            </w:r>
          </w:p>
        </w:tc>
        <w:tc>
          <w:tcPr>
            <w:tcW w:w="2803" w:type="pct"/>
          </w:tcPr>
          <w:p w14:paraId="3F72D654" w14:textId="77777777" w:rsidR="000A0CA4" w:rsidRPr="002530E1" w:rsidRDefault="000A0CA4" w:rsidP="00DB13D1">
            <w:pPr>
              <w:tabs>
                <w:tab w:val="left" w:pos="8220"/>
              </w:tabs>
              <w:ind w:left="720" w:right="-5"/>
              <w:rPr>
                <w:rFonts w:eastAsia="Arial"/>
                <w:color w:val="000000"/>
                <w:szCs w:val="24"/>
              </w:rPr>
            </w:pPr>
          </w:p>
        </w:tc>
      </w:tr>
      <w:tr w:rsidR="000A0CA4" w:rsidRPr="002530E1" w14:paraId="1DD9D708" w14:textId="77777777" w:rsidTr="00DB13D1">
        <w:tc>
          <w:tcPr>
            <w:tcW w:w="2197" w:type="pct"/>
            <w:vAlign w:val="center"/>
          </w:tcPr>
          <w:p w14:paraId="7EA71923"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Тираж</w:t>
            </w:r>
          </w:p>
        </w:tc>
        <w:tc>
          <w:tcPr>
            <w:tcW w:w="2803" w:type="pct"/>
          </w:tcPr>
          <w:p w14:paraId="6B7C6273" w14:textId="77777777" w:rsidR="000A0CA4" w:rsidRPr="002530E1" w:rsidRDefault="000A0CA4" w:rsidP="00DB13D1">
            <w:pPr>
              <w:tabs>
                <w:tab w:val="left" w:pos="8220"/>
              </w:tabs>
              <w:ind w:left="720" w:right="-5"/>
              <w:rPr>
                <w:rFonts w:eastAsia="Arial"/>
                <w:color w:val="000000"/>
                <w:szCs w:val="24"/>
              </w:rPr>
            </w:pPr>
          </w:p>
        </w:tc>
      </w:tr>
      <w:tr w:rsidR="000A0CA4" w:rsidRPr="002530E1" w14:paraId="58EE4E3B" w14:textId="77777777" w:rsidTr="00DB13D1">
        <w:tc>
          <w:tcPr>
            <w:tcW w:w="2197" w:type="pct"/>
            <w:vAlign w:val="center"/>
          </w:tcPr>
          <w:p w14:paraId="491B0E1F"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Дата изготовления</w:t>
            </w:r>
          </w:p>
        </w:tc>
        <w:tc>
          <w:tcPr>
            <w:tcW w:w="2803" w:type="pct"/>
          </w:tcPr>
          <w:p w14:paraId="2DF9884A" w14:textId="77777777" w:rsidR="000A0CA4" w:rsidRPr="002530E1" w:rsidRDefault="000A0CA4" w:rsidP="00DB13D1">
            <w:pPr>
              <w:tabs>
                <w:tab w:val="left" w:pos="8220"/>
              </w:tabs>
              <w:ind w:left="720" w:right="-5"/>
              <w:rPr>
                <w:rFonts w:eastAsia="Arial"/>
                <w:color w:val="000000"/>
                <w:szCs w:val="24"/>
              </w:rPr>
            </w:pPr>
          </w:p>
        </w:tc>
      </w:tr>
      <w:tr w:rsidR="000A0CA4" w:rsidRPr="002530E1" w14:paraId="4C476513" w14:textId="77777777" w:rsidTr="00DB13D1">
        <w:tc>
          <w:tcPr>
            <w:tcW w:w="2197" w:type="pct"/>
            <w:vAlign w:val="center"/>
          </w:tcPr>
          <w:p w14:paraId="493C14FC" w14:textId="77777777" w:rsidR="000A0CA4" w:rsidRPr="00AC0DE0" w:rsidRDefault="000A0CA4" w:rsidP="00DB13D1">
            <w:pPr>
              <w:tabs>
                <w:tab w:val="left" w:pos="8220"/>
              </w:tabs>
              <w:ind w:left="72" w:right="-5"/>
              <w:rPr>
                <w:rFonts w:eastAsia="Arial"/>
                <w:color w:val="000000"/>
                <w:szCs w:val="24"/>
              </w:rPr>
            </w:pPr>
            <w:r w:rsidRPr="00AC0DE0">
              <w:rPr>
                <w:rFonts w:eastAsia="Arial"/>
                <w:color w:val="000000"/>
                <w:szCs w:val="24"/>
              </w:rPr>
              <w:t>№ и дата платежного поручения на оплату за счет средств избирательного фонда</w:t>
            </w:r>
          </w:p>
        </w:tc>
        <w:tc>
          <w:tcPr>
            <w:tcW w:w="2803" w:type="pct"/>
            <w:vAlign w:val="center"/>
          </w:tcPr>
          <w:p w14:paraId="20FDE270" w14:textId="77777777" w:rsidR="000A0CA4" w:rsidRPr="002530E1" w:rsidRDefault="000A0CA4" w:rsidP="00DB13D1">
            <w:pPr>
              <w:tabs>
                <w:tab w:val="left" w:pos="8220"/>
              </w:tabs>
              <w:ind w:left="720" w:right="-5"/>
              <w:rPr>
                <w:rFonts w:eastAsia="Arial"/>
                <w:color w:val="000000"/>
                <w:szCs w:val="24"/>
              </w:rPr>
            </w:pPr>
            <w:r w:rsidRPr="002530E1">
              <w:rPr>
                <w:rFonts w:eastAsia="Arial"/>
                <w:color w:val="000000"/>
                <w:szCs w:val="24"/>
              </w:rPr>
              <w:t>№ ___ от ___.___.</w:t>
            </w:r>
            <w:r>
              <w:rPr>
                <w:rFonts w:eastAsia="Arial"/>
                <w:color w:val="000000"/>
                <w:szCs w:val="24"/>
              </w:rPr>
              <w:t>2022</w:t>
            </w:r>
            <w:r w:rsidRPr="002530E1">
              <w:rPr>
                <w:rFonts w:eastAsia="Arial"/>
                <w:color w:val="000000"/>
                <w:szCs w:val="24"/>
              </w:rPr>
              <w:t>.</w:t>
            </w:r>
          </w:p>
          <w:p w14:paraId="46E4A2D3" w14:textId="77777777" w:rsidR="000A0CA4" w:rsidRPr="002530E1" w:rsidRDefault="000A0CA4" w:rsidP="00DB13D1">
            <w:pPr>
              <w:tabs>
                <w:tab w:val="left" w:pos="8220"/>
              </w:tabs>
              <w:ind w:left="720" w:right="-5" w:hanging="795"/>
              <w:rPr>
                <w:rFonts w:eastAsia="Arial"/>
                <w:color w:val="000000"/>
                <w:szCs w:val="24"/>
              </w:rPr>
            </w:pPr>
          </w:p>
        </w:tc>
      </w:tr>
      <w:tr w:rsidR="000A0CA4" w:rsidRPr="00DF0468" w14:paraId="23CBFA59" w14:textId="77777777" w:rsidTr="00DB13D1">
        <w:tc>
          <w:tcPr>
            <w:tcW w:w="2197" w:type="pct"/>
            <w:vAlign w:val="center"/>
          </w:tcPr>
          <w:p w14:paraId="69FD5D5F" w14:textId="77777777" w:rsidR="000A0CA4" w:rsidRPr="00AC0DE0" w:rsidRDefault="000A0CA4" w:rsidP="00DB13D1">
            <w:pPr>
              <w:tabs>
                <w:tab w:val="left" w:pos="8220"/>
              </w:tabs>
              <w:ind w:left="72" w:right="-5"/>
              <w:rPr>
                <w:rFonts w:eastAsia="Arial"/>
                <w:color w:val="000000"/>
                <w:szCs w:val="24"/>
              </w:rPr>
            </w:pPr>
            <w:r w:rsidRPr="00AC0DE0">
              <w:rPr>
                <w:rFonts w:eastAsia="Arial"/>
                <w:color w:val="000000"/>
                <w:szCs w:val="24"/>
              </w:rPr>
              <w:t>Сумма оплаты за заказ, в рублях</w:t>
            </w:r>
          </w:p>
        </w:tc>
        <w:tc>
          <w:tcPr>
            <w:tcW w:w="2803" w:type="pct"/>
          </w:tcPr>
          <w:p w14:paraId="37F3ECB0" w14:textId="77777777" w:rsidR="000A0CA4" w:rsidRPr="00AC0DE0" w:rsidRDefault="000A0CA4" w:rsidP="00DB13D1">
            <w:pPr>
              <w:tabs>
                <w:tab w:val="left" w:pos="8220"/>
              </w:tabs>
              <w:ind w:left="720" w:right="-5"/>
              <w:rPr>
                <w:rFonts w:eastAsia="Arial"/>
                <w:color w:val="000000"/>
                <w:szCs w:val="24"/>
              </w:rPr>
            </w:pPr>
          </w:p>
        </w:tc>
      </w:tr>
      <w:tr w:rsidR="000A0CA4" w:rsidRPr="002530E1" w14:paraId="11609CDC" w14:textId="77777777" w:rsidTr="00DB13D1">
        <w:tc>
          <w:tcPr>
            <w:tcW w:w="2197" w:type="pct"/>
            <w:vAlign w:val="center"/>
          </w:tcPr>
          <w:p w14:paraId="634FFD13"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Изготовитель</w:t>
            </w:r>
          </w:p>
        </w:tc>
        <w:tc>
          <w:tcPr>
            <w:tcW w:w="2803" w:type="pct"/>
          </w:tcPr>
          <w:p w14:paraId="0EACAC74" w14:textId="77777777" w:rsidR="000A0CA4" w:rsidRPr="002530E1" w:rsidRDefault="000A0CA4" w:rsidP="00DB13D1">
            <w:pPr>
              <w:tabs>
                <w:tab w:val="left" w:pos="8220"/>
              </w:tabs>
              <w:ind w:left="720" w:right="-5"/>
              <w:rPr>
                <w:rFonts w:eastAsia="Arial"/>
                <w:color w:val="000000"/>
                <w:szCs w:val="24"/>
              </w:rPr>
            </w:pPr>
          </w:p>
        </w:tc>
      </w:tr>
      <w:tr w:rsidR="000A0CA4" w:rsidRPr="002530E1" w14:paraId="7AC48219" w14:textId="77777777" w:rsidTr="00DB13D1">
        <w:tc>
          <w:tcPr>
            <w:tcW w:w="2197" w:type="pct"/>
            <w:vAlign w:val="center"/>
          </w:tcPr>
          <w:p w14:paraId="426E58AC"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ИНН изготовителя</w:t>
            </w:r>
          </w:p>
        </w:tc>
        <w:tc>
          <w:tcPr>
            <w:tcW w:w="2803" w:type="pct"/>
          </w:tcPr>
          <w:p w14:paraId="1E4C9388" w14:textId="77777777" w:rsidR="000A0CA4" w:rsidRPr="002530E1" w:rsidRDefault="000A0CA4" w:rsidP="00DB13D1">
            <w:pPr>
              <w:tabs>
                <w:tab w:val="left" w:pos="8220"/>
              </w:tabs>
              <w:ind w:left="720" w:right="-5"/>
              <w:rPr>
                <w:rFonts w:eastAsia="Arial"/>
                <w:color w:val="000000"/>
                <w:szCs w:val="24"/>
              </w:rPr>
            </w:pPr>
          </w:p>
        </w:tc>
      </w:tr>
      <w:tr w:rsidR="000A0CA4" w:rsidRPr="002530E1" w14:paraId="01D317B8" w14:textId="77777777" w:rsidTr="00DB13D1">
        <w:tc>
          <w:tcPr>
            <w:tcW w:w="2197" w:type="pct"/>
            <w:vAlign w:val="center"/>
          </w:tcPr>
          <w:p w14:paraId="5FBFF40A"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Адрес изготовителя</w:t>
            </w:r>
          </w:p>
        </w:tc>
        <w:tc>
          <w:tcPr>
            <w:tcW w:w="2803" w:type="pct"/>
          </w:tcPr>
          <w:p w14:paraId="62020051" w14:textId="77777777" w:rsidR="000A0CA4" w:rsidRPr="002530E1" w:rsidRDefault="000A0CA4" w:rsidP="00DB13D1">
            <w:pPr>
              <w:tabs>
                <w:tab w:val="left" w:pos="8220"/>
              </w:tabs>
              <w:ind w:left="720" w:right="-5"/>
              <w:rPr>
                <w:rFonts w:eastAsia="Arial"/>
                <w:color w:val="000000"/>
                <w:szCs w:val="24"/>
              </w:rPr>
            </w:pPr>
          </w:p>
        </w:tc>
      </w:tr>
      <w:tr w:rsidR="000A0CA4" w:rsidRPr="002530E1" w14:paraId="306FFC82" w14:textId="77777777" w:rsidTr="00DB13D1">
        <w:tc>
          <w:tcPr>
            <w:tcW w:w="2197" w:type="pct"/>
            <w:vAlign w:val="center"/>
          </w:tcPr>
          <w:p w14:paraId="1A419DBA"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Заказчик</w:t>
            </w:r>
          </w:p>
        </w:tc>
        <w:tc>
          <w:tcPr>
            <w:tcW w:w="2803" w:type="pct"/>
          </w:tcPr>
          <w:p w14:paraId="624C9EAB" w14:textId="77777777" w:rsidR="000A0CA4" w:rsidRPr="002530E1" w:rsidRDefault="000A0CA4" w:rsidP="00DB13D1">
            <w:pPr>
              <w:tabs>
                <w:tab w:val="left" w:pos="8220"/>
              </w:tabs>
              <w:ind w:left="720" w:right="-5"/>
              <w:rPr>
                <w:rFonts w:eastAsia="Arial"/>
                <w:color w:val="000000"/>
                <w:szCs w:val="24"/>
              </w:rPr>
            </w:pPr>
          </w:p>
        </w:tc>
      </w:tr>
      <w:tr w:rsidR="000A0CA4" w:rsidRPr="002530E1" w14:paraId="37AA28A9" w14:textId="77777777" w:rsidTr="00DB13D1">
        <w:tc>
          <w:tcPr>
            <w:tcW w:w="2197" w:type="pct"/>
            <w:vAlign w:val="center"/>
          </w:tcPr>
          <w:p w14:paraId="5336E0C4" w14:textId="77777777" w:rsidR="000A0CA4" w:rsidRPr="002530E1" w:rsidRDefault="000A0CA4" w:rsidP="00DB13D1">
            <w:pPr>
              <w:tabs>
                <w:tab w:val="left" w:pos="8220"/>
              </w:tabs>
              <w:ind w:left="72" w:right="-5"/>
              <w:rPr>
                <w:rFonts w:eastAsia="Arial"/>
                <w:color w:val="000000"/>
                <w:szCs w:val="24"/>
              </w:rPr>
            </w:pPr>
            <w:r w:rsidRPr="002530E1">
              <w:rPr>
                <w:rFonts w:eastAsia="Arial"/>
                <w:color w:val="000000"/>
                <w:szCs w:val="24"/>
              </w:rPr>
              <w:t>Адрес заказчика</w:t>
            </w:r>
          </w:p>
        </w:tc>
        <w:tc>
          <w:tcPr>
            <w:tcW w:w="2803" w:type="pct"/>
          </w:tcPr>
          <w:p w14:paraId="7B599B5D" w14:textId="77777777" w:rsidR="000A0CA4" w:rsidRPr="002530E1" w:rsidRDefault="000A0CA4" w:rsidP="00DB13D1">
            <w:pPr>
              <w:tabs>
                <w:tab w:val="left" w:pos="8220"/>
              </w:tabs>
              <w:ind w:left="720" w:right="-5"/>
              <w:rPr>
                <w:rFonts w:eastAsia="Arial"/>
                <w:color w:val="000000"/>
                <w:szCs w:val="24"/>
              </w:rPr>
            </w:pPr>
          </w:p>
        </w:tc>
      </w:tr>
    </w:tbl>
    <w:p w14:paraId="15E6A833" w14:textId="77777777" w:rsidR="000A0CA4" w:rsidRPr="002530E1" w:rsidRDefault="000A0CA4" w:rsidP="000A0CA4">
      <w:pPr>
        <w:tabs>
          <w:tab w:val="left" w:pos="8220"/>
        </w:tabs>
        <w:ind w:left="720" w:right="-5"/>
        <w:rPr>
          <w:rFonts w:eastAsia="Arial"/>
          <w:color w:val="000000"/>
          <w:szCs w:val="24"/>
        </w:rPr>
      </w:pPr>
    </w:p>
    <w:p w14:paraId="4CCF66F9" w14:textId="77777777" w:rsidR="000A0CA4" w:rsidRPr="002530E1" w:rsidRDefault="000A0CA4" w:rsidP="000A0CA4">
      <w:pPr>
        <w:tabs>
          <w:tab w:val="left" w:pos="8220"/>
        </w:tabs>
        <w:ind w:left="720" w:right="-5"/>
        <w:rPr>
          <w:rFonts w:eastAsia="Arial"/>
          <w:color w:val="000000"/>
          <w:szCs w:val="24"/>
        </w:rPr>
      </w:pPr>
    </w:p>
    <w:p w14:paraId="4BAE2C02" w14:textId="77777777" w:rsidR="000A0CA4" w:rsidRPr="004666C2" w:rsidRDefault="000A0CA4" w:rsidP="000A0CA4">
      <w:pPr>
        <w:tabs>
          <w:tab w:val="left" w:pos="8220"/>
        </w:tabs>
        <w:ind w:right="-5"/>
        <w:rPr>
          <w:rFonts w:eastAsia="Arial"/>
          <w:color w:val="000000"/>
          <w:szCs w:val="24"/>
        </w:rPr>
      </w:pPr>
      <w:r w:rsidRPr="004666C2">
        <w:rPr>
          <w:rFonts w:eastAsia="Arial"/>
          <w:color w:val="000000"/>
          <w:szCs w:val="24"/>
        </w:rPr>
        <w:t>Кандидат __________________________</w:t>
      </w:r>
    </w:p>
    <w:p w14:paraId="73DB227D" w14:textId="77777777" w:rsidR="000A0CA4" w:rsidRPr="004666C2" w:rsidRDefault="000A0CA4" w:rsidP="000A0CA4">
      <w:pPr>
        <w:tabs>
          <w:tab w:val="left" w:pos="8220"/>
        </w:tabs>
        <w:ind w:left="720" w:right="-5"/>
        <w:rPr>
          <w:rFonts w:eastAsia="Arial"/>
          <w:color w:val="000000"/>
          <w:sz w:val="16"/>
          <w:szCs w:val="16"/>
        </w:rPr>
      </w:pPr>
      <w:r w:rsidRPr="004666C2">
        <w:rPr>
          <w:rFonts w:eastAsia="Arial"/>
          <w:color w:val="000000"/>
          <w:sz w:val="16"/>
          <w:szCs w:val="16"/>
        </w:rPr>
        <w:t xml:space="preserve">              (подпись, фамилия, инициалы, дата)</w:t>
      </w:r>
    </w:p>
    <w:p w14:paraId="38C7067A" w14:textId="77777777" w:rsidR="000A0CA4" w:rsidRPr="004666C2" w:rsidRDefault="000A0CA4" w:rsidP="000A0CA4">
      <w:pPr>
        <w:rPr>
          <w:rFonts w:ascii="Arial" w:eastAsia="Arial" w:hAnsi="Arial" w:cs="Arial"/>
          <w:color w:val="000000"/>
        </w:rPr>
      </w:pPr>
    </w:p>
    <w:p w14:paraId="465053E8" w14:textId="77777777" w:rsidR="000A0CA4" w:rsidRPr="004666C2" w:rsidRDefault="000A0CA4" w:rsidP="000A0CA4">
      <w:pPr>
        <w:autoSpaceDE w:val="0"/>
        <w:autoSpaceDN w:val="0"/>
        <w:adjustRightInd w:val="0"/>
        <w:rPr>
          <w:rFonts w:ascii="Courier New" w:hAnsi="Courier New" w:cs="Courier New"/>
          <w:sz w:val="20"/>
        </w:rPr>
      </w:pPr>
    </w:p>
    <w:p w14:paraId="12AFC01A" w14:textId="77777777" w:rsidR="000A0CA4" w:rsidRPr="004666C2" w:rsidRDefault="000A0CA4" w:rsidP="000A0CA4">
      <w:pPr>
        <w:autoSpaceDE w:val="0"/>
        <w:autoSpaceDN w:val="0"/>
        <w:adjustRightInd w:val="0"/>
        <w:rPr>
          <w:rFonts w:ascii="Courier New" w:hAnsi="Courier New" w:cs="Courier New"/>
          <w:sz w:val="20"/>
        </w:rPr>
      </w:pPr>
    </w:p>
    <w:p w14:paraId="7B697098" w14:textId="77777777" w:rsidR="000A0CA4" w:rsidRPr="004666C2" w:rsidRDefault="000A0CA4" w:rsidP="000A0CA4">
      <w:pPr>
        <w:autoSpaceDE w:val="0"/>
        <w:autoSpaceDN w:val="0"/>
        <w:adjustRightInd w:val="0"/>
        <w:rPr>
          <w:rFonts w:ascii="Courier New" w:hAnsi="Courier New" w:cs="Courier New"/>
          <w:sz w:val="20"/>
        </w:rPr>
      </w:pPr>
    </w:p>
    <w:p w14:paraId="17117E8B" w14:textId="77777777" w:rsidR="000A0CA4" w:rsidRPr="004666C2" w:rsidRDefault="000A0CA4" w:rsidP="000A0CA4">
      <w:pPr>
        <w:autoSpaceDE w:val="0"/>
        <w:autoSpaceDN w:val="0"/>
        <w:adjustRightInd w:val="0"/>
        <w:rPr>
          <w:rFonts w:ascii="Courier New" w:hAnsi="Courier New" w:cs="Courier New"/>
          <w:sz w:val="20"/>
        </w:rPr>
      </w:pPr>
    </w:p>
    <w:p w14:paraId="15304FC6" w14:textId="77777777" w:rsidR="000A0CA4" w:rsidRPr="004666C2" w:rsidRDefault="000A0CA4" w:rsidP="000A0CA4">
      <w:pPr>
        <w:autoSpaceDE w:val="0"/>
        <w:autoSpaceDN w:val="0"/>
        <w:adjustRightInd w:val="0"/>
        <w:rPr>
          <w:rFonts w:ascii="Courier New" w:hAnsi="Courier New" w:cs="Courier New"/>
          <w:sz w:val="20"/>
        </w:rPr>
      </w:pPr>
    </w:p>
    <w:p w14:paraId="79711806" w14:textId="77777777" w:rsidR="000A0CA4" w:rsidRPr="004666C2" w:rsidRDefault="000A0CA4" w:rsidP="000A0CA4">
      <w:pPr>
        <w:autoSpaceDE w:val="0"/>
        <w:autoSpaceDN w:val="0"/>
        <w:adjustRightInd w:val="0"/>
        <w:rPr>
          <w:rFonts w:ascii="Courier New" w:hAnsi="Courier New" w:cs="Courier New"/>
          <w:sz w:val="20"/>
        </w:rPr>
      </w:pPr>
    </w:p>
    <w:p w14:paraId="02B387C2" w14:textId="77777777" w:rsidR="000A0CA4" w:rsidRPr="004666C2" w:rsidRDefault="000A0CA4" w:rsidP="000A0CA4">
      <w:pPr>
        <w:spacing w:line="276" w:lineRule="auto"/>
        <w:rPr>
          <w:rFonts w:ascii="Courier New" w:hAnsi="Courier New" w:cs="Courier New"/>
          <w:sz w:val="20"/>
        </w:rPr>
      </w:pPr>
      <w:r w:rsidRPr="004666C2">
        <w:rPr>
          <w:rFonts w:ascii="Courier New" w:hAnsi="Courier New" w:cs="Courier New"/>
          <w:sz w:val="20"/>
        </w:rPr>
        <w:br w:type="page"/>
      </w: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0A0CA4" w:rsidRPr="002530E1" w14:paraId="6471C72C" w14:textId="77777777" w:rsidTr="00DB13D1">
        <w:tc>
          <w:tcPr>
            <w:tcW w:w="5329" w:type="dxa"/>
            <w:tcBorders>
              <w:top w:val="nil"/>
              <w:left w:val="nil"/>
              <w:bottom w:val="nil"/>
              <w:right w:val="nil"/>
            </w:tcBorders>
          </w:tcPr>
          <w:p w14:paraId="3C6BCE68" w14:textId="77777777" w:rsidR="000A0CA4" w:rsidRPr="004666C2" w:rsidRDefault="000A0CA4" w:rsidP="00DB13D1">
            <w:pPr>
              <w:widowControl w:val="0"/>
              <w:ind w:firstLine="720"/>
              <w:rPr>
                <w:sz w:val="18"/>
                <w:szCs w:val="18"/>
              </w:rPr>
            </w:pPr>
          </w:p>
        </w:tc>
        <w:tc>
          <w:tcPr>
            <w:tcW w:w="5103" w:type="dxa"/>
            <w:tcBorders>
              <w:top w:val="nil"/>
              <w:left w:val="nil"/>
              <w:bottom w:val="nil"/>
              <w:right w:val="nil"/>
            </w:tcBorders>
          </w:tcPr>
          <w:p w14:paraId="0EDA36B7" w14:textId="77777777" w:rsidR="000A0CA4" w:rsidRPr="00EA564D" w:rsidRDefault="000A0CA4" w:rsidP="00DB13D1">
            <w:pPr>
              <w:widowControl w:val="0"/>
              <w:jc w:val="center"/>
              <w:rPr>
                <w:sz w:val="20"/>
              </w:rPr>
            </w:pPr>
            <w:r w:rsidRPr="002530E1">
              <w:rPr>
                <w:sz w:val="20"/>
              </w:rPr>
              <w:t xml:space="preserve">Приложение № </w:t>
            </w:r>
            <w:r>
              <w:rPr>
                <w:sz w:val="20"/>
              </w:rPr>
              <w:t>5</w:t>
            </w:r>
          </w:p>
        </w:tc>
      </w:tr>
      <w:tr w:rsidR="000A0CA4" w:rsidRPr="00DF0468" w14:paraId="4505711B" w14:textId="77777777" w:rsidTr="00DB13D1">
        <w:tc>
          <w:tcPr>
            <w:tcW w:w="5329" w:type="dxa"/>
            <w:tcBorders>
              <w:top w:val="nil"/>
              <w:left w:val="nil"/>
              <w:bottom w:val="nil"/>
              <w:right w:val="nil"/>
            </w:tcBorders>
          </w:tcPr>
          <w:p w14:paraId="7BF2C1C4" w14:textId="77777777" w:rsidR="000A0CA4" w:rsidRPr="002530E1" w:rsidRDefault="000A0CA4" w:rsidP="00DB13D1">
            <w:pPr>
              <w:ind w:firstLine="720"/>
              <w:jc w:val="center"/>
              <w:rPr>
                <w:sz w:val="20"/>
              </w:rPr>
            </w:pPr>
          </w:p>
        </w:tc>
        <w:tc>
          <w:tcPr>
            <w:tcW w:w="5103" w:type="dxa"/>
            <w:tcBorders>
              <w:top w:val="nil"/>
              <w:left w:val="nil"/>
              <w:bottom w:val="nil"/>
              <w:right w:val="nil"/>
            </w:tcBorders>
          </w:tcPr>
          <w:p w14:paraId="2B0073CA" w14:textId="67C9075B" w:rsidR="000A0CA4" w:rsidRPr="008B2F24" w:rsidRDefault="000A0CA4" w:rsidP="00DB13D1">
            <w:pPr>
              <w:autoSpaceDE w:val="0"/>
              <w:autoSpaceDN w:val="0"/>
              <w:adjustRightInd w:val="0"/>
              <w:ind w:firstLine="108"/>
              <w:jc w:val="center"/>
              <w:rPr>
                <w:bCs/>
                <w:sz w:val="20"/>
              </w:rPr>
            </w:pPr>
            <w:r w:rsidRPr="008B2F24">
              <w:rPr>
                <w:sz w:val="20"/>
              </w:rPr>
              <w:t xml:space="preserve">к 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008B2F24" w:rsidRPr="008B2F24">
              <w:rPr>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4B66E253" w14:textId="77777777" w:rsidR="000A0CA4" w:rsidRPr="00AC0DE0" w:rsidRDefault="000A0CA4" w:rsidP="00DB13D1">
            <w:pPr>
              <w:autoSpaceDE w:val="0"/>
              <w:autoSpaceDN w:val="0"/>
              <w:adjustRightInd w:val="0"/>
              <w:ind w:left="-196" w:firstLine="196"/>
              <w:jc w:val="center"/>
              <w:rPr>
                <w:sz w:val="20"/>
              </w:rPr>
            </w:pPr>
          </w:p>
        </w:tc>
      </w:tr>
    </w:tbl>
    <w:p w14:paraId="7CD0E24F" w14:textId="77777777" w:rsidR="000A0CA4" w:rsidRPr="00AC0DE0" w:rsidRDefault="000A0CA4" w:rsidP="000A0CA4">
      <w:pPr>
        <w:jc w:val="center"/>
        <w:rPr>
          <w:rFonts w:eastAsia="Calibri"/>
          <w:b/>
          <w:szCs w:val="24"/>
        </w:rPr>
      </w:pPr>
      <w:r w:rsidRPr="00AC0DE0">
        <w:rPr>
          <w:rFonts w:eastAsia="Calibri"/>
          <w:b/>
          <w:szCs w:val="24"/>
        </w:rPr>
        <w:t>ПЕРВЫЙ (ИТОГОВЫЙ) ФИНАНСОВЫЙ ОТЧЕТ</w:t>
      </w:r>
    </w:p>
    <w:p w14:paraId="7486F82B" w14:textId="77777777" w:rsidR="000A0CA4" w:rsidRPr="00AC0DE0" w:rsidRDefault="000A0CA4" w:rsidP="000A0CA4">
      <w:pPr>
        <w:jc w:val="center"/>
        <w:rPr>
          <w:rFonts w:eastAsia="Calibri"/>
          <w:szCs w:val="24"/>
        </w:rPr>
      </w:pPr>
      <w:r w:rsidRPr="00AC0DE0">
        <w:rPr>
          <w:rFonts w:eastAsia="Calibri"/>
          <w:b/>
          <w:szCs w:val="24"/>
        </w:rPr>
        <w:t>о поступлении и расходовании средств избирательного фонда кандидата</w:t>
      </w:r>
    </w:p>
    <w:p w14:paraId="78EB730B" w14:textId="77777777" w:rsidR="000A0CA4" w:rsidRPr="00AC0DE0" w:rsidRDefault="000A0CA4" w:rsidP="000A0CA4">
      <w:pPr>
        <w:jc w:val="center"/>
        <w:rPr>
          <w:rFonts w:eastAsia="Calibri"/>
          <w:sz w:val="16"/>
          <w:szCs w:val="24"/>
        </w:rPr>
      </w:pPr>
    </w:p>
    <w:tbl>
      <w:tblPr>
        <w:tblW w:w="4889" w:type="pct"/>
        <w:tblInd w:w="108" w:type="dxa"/>
        <w:tblLayout w:type="fixed"/>
        <w:tblLook w:val="01E0" w:firstRow="1" w:lastRow="1" w:firstColumn="1" w:lastColumn="1" w:noHBand="0" w:noVBand="0"/>
      </w:tblPr>
      <w:tblGrid>
        <w:gridCol w:w="9358"/>
      </w:tblGrid>
      <w:tr w:rsidR="000A0CA4" w:rsidRPr="002530E1" w14:paraId="3706D0EB" w14:textId="77777777" w:rsidTr="00DB13D1">
        <w:tc>
          <w:tcPr>
            <w:tcW w:w="5000" w:type="pct"/>
            <w:tcBorders>
              <w:top w:val="single" w:sz="4" w:space="0" w:color="auto"/>
              <w:bottom w:val="single" w:sz="4" w:space="0" w:color="auto"/>
            </w:tcBorders>
          </w:tcPr>
          <w:p w14:paraId="7BA95CB6" w14:textId="77777777" w:rsidR="000A0CA4" w:rsidRDefault="000A0CA4" w:rsidP="00DB13D1">
            <w:pPr>
              <w:jc w:val="center"/>
              <w:rPr>
                <w:rFonts w:eastAsia="Calibri"/>
                <w:sz w:val="16"/>
                <w:szCs w:val="16"/>
              </w:rPr>
            </w:pPr>
            <w:r>
              <w:rPr>
                <w:rFonts w:eastAsia="Calibri"/>
                <w:sz w:val="16"/>
                <w:szCs w:val="16"/>
              </w:rPr>
              <w:t>(наименование избирательной кампании)</w:t>
            </w:r>
          </w:p>
          <w:p w14:paraId="2B56ABBA" w14:textId="77777777" w:rsidR="000A0CA4" w:rsidRPr="00C8239B" w:rsidRDefault="000A0CA4" w:rsidP="00DB13D1">
            <w:pPr>
              <w:jc w:val="center"/>
              <w:rPr>
                <w:rFonts w:eastAsia="Calibri"/>
                <w:szCs w:val="24"/>
              </w:rPr>
            </w:pPr>
          </w:p>
        </w:tc>
      </w:tr>
      <w:tr w:rsidR="000A0CA4" w:rsidRPr="002530E1" w14:paraId="431D2960" w14:textId="77777777" w:rsidTr="00DB13D1">
        <w:tc>
          <w:tcPr>
            <w:tcW w:w="5000" w:type="pct"/>
            <w:tcBorders>
              <w:top w:val="single" w:sz="4" w:space="0" w:color="auto"/>
              <w:bottom w:val="single" w:sz="4" w:space="0" w:color="auto"/>
            </w:tcBorders>
          </w:tcPr>
          <w:p w14:paraId="1B8992C0" w14:textId="77777777" w:rsidR="000A0CA4" w:rsidRPr="00056B3B" w:rsidRDefault="000A0CA4" w:rsidP="00DB13D1">
            <w:pPr>
              <w:jc w:val="center"/>
              <w:rPr>
                <w:rFonts w:eastAsia="Calibri"/>
                <w:sz w:val="16"/>
                <w:szCs w:val="16"/>
              </w:rPr>
            </w:pPr>
            <w:r w:rsidRPr="00056B3B">
              <w:rPr>
                <w:rFonts w:eastAsia="Calibri"/>
                <w:sz w:val="16"/>
                <w:szCs w:val="16"/>
              </w:rPr>
              <w:t>(фамилия, имя, отчество кандидата)</w:t>
            </w:r>
            <w:r w:rsidRPr="00056B3B">
              <w:rPr>
                <w:sz w:val="16"/>
                <w:szCs w:val="16"/>
              </w:rPr>
              <w:t xml:space="preserve"> </w:t>
            </w:r>
          </w:p>
          <w:p w14:paraId="07CF9F41" w14:textId="77777777" w:rsidR="000A0CA4" w:rsidRPr="00C8239B" w:rsidRDefault="000A0CA4" w:rsidP="00DB13D1">
            <w:pPr>
              <w:jc w:val="center"/>
              <w:rPr>
                <w:rFonts w:eastAsia="Calibri"/>
                <w:i/>
                <w:szCs w:val="24"/>
              </w:rPr>
            </w:pPr>
          </w:p>
        </w:tc>
      </w:tr>
      <w:tr w:rsidR="000A0CA4" w:rsidRPr="00DF0468" w14:paraId="4E0B4791" w14:textId="77777777" w:rsidTr="00DB13D1">
        <w:trPr>
          <w:trHeight w:val="297"/>
        </w:trPr>
        <w:tc>
          <w:tcPr>
            <w:tcW w:w="5000" w:type="pct"/>
            <w:tcBorders>
              <w:top w:val="single" w:sz="4" w:space="0" w:color="auto"/>
            </w:tcBorders>
          </w:tcPr>
          <w:p w14:paraId="50C91A85" w14:textId="77777777" w:rsidR="000A0CA4" w:rsidRPr="004666C2" w:rsidRDefault="000A0CA4" w:rsidP="00DB13D1">
            <w:pPr>
              <w:jc w:val="center"/>
              <w:rPr>
                <w:rFonts w:eastAsia="Calibri"/>
                <w:i/>
                <w:szCs w:val="24"/>
              </w:rPr>
            </w:pPr>
            <w:r w:rsidRPr="004666C2">
              <w:rPr>
                <w:rFonts w:eastAsia="Calibri"/>
                <w:sz w:val="16"/>
                <w:szCs w:val="16"/>
              </w:rPr>
              <w:t>(номер специального избирательного счета</w:t>
            </w:r>
            <w:r w:rsidRPr="00AC0DE0">
              <w:rPr>
                <w:sz w:val="16"/>
                <w:szCs w:val="16"/>
              </w:rPr>
              <w:t>, наименование и адрес кредитной организации</w:t>
            </w:r>
            <w:r w:rsidRPr="004666C2">
              <w:rPr>
                <w:rFonts w:eastAsia="Calibri"/>
                <w:sz w:val="16"/>
                <w:szCs w:val="16"/>
              </w:rPr>
              <w:t>)</w:t>
            </w:r>
          </w:p>
        </w:tc>
      </w:tr>
      <w:tr w:rsidR="000A0CA4" w:rsidRPr="002530E1" w14:paraId="2DA8C8B6" w14:textId="77777777" w:rsidTr="00DB13D1">
        <w:tc>
          <w:tcPr>
            <w:tcW w:w="5000" w:type="pct"/>
          </w:tcPr>
          <w:p w14:paraId="21C56B0E" w14:textId="77777777" w:rsidR="000A0CA4" w:rsidRPr="002530E1" w:rsidRDefault="000A0CA4" w:rsidP="00DB13D1">
            <w:pPr>
              <w:jc w:val="right"/>
              <w:rPr>
                <w:rFonts w:eastAsia="Calibri"/>
                <w:szCs w:val="24"/>
              </w:rPr>
            </w:pPr>
            <w:r w:rsidRPr="00EC5F70">
              <w:rPr>
                <w:rFonts w:eastAsia="Calibri"/>
                <w:sz w:val="20"/>
                <w:szCs w:val="24"/>
              </w:rPr>
              <w:t>по состоянию на ___. ___. 2022 года</w:t>
            </w:r>
          </w:p>
        </w:tc>
      </w:tr>
    </w:tbl>
    <w:p w14:paraId="3F28B2AD" w14:textId="77777777" w:rsidR="000A0CA4" w:rsidRPr="00056B3B" w:rsidRDefault="000A0CA4" w:rsidP="000A0CA4">
      <w:pPr>
        <w:tabs>
          <w:tab w:val="left" w:pos="4320"/>
          <w:tab w:val="left" w:pos="5400"/>
          <w:tab w:val="left" w:pos="7990"/>
          <w:tab w:val="left" w:pos="9610"/>
        </w:tabs>
        <w:rPr>
          <w:rFonts w:eastAsia="Calibri"/>
          <w:b/>
          <w:sz w:val="8"/>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
        <w:gridCol w:w="6030"/>
        <w:gridCol w:w="1047"/>
        <w:gridCol w:w="992"/>
        <w:gridCol w:w="851"/>
      </w:tblGrid>
      <w:tr w:rsidR="000A0CA4" w14:paraId="10195958" w14:textId="77777777" w:rsidTr="00DB13D1">
        <w:trPr>
          <w:trHeight w:val="458"/>
        </w:trPr>
        <w:tc>
          <w:tcPr>
            <w:tcW w:w="3455" w:type="pct"/>
            <w:gridSpan w:val="2"/>
          </w:tcPr>
          <w:p w14:paraId="175B7868" w14:textId="77777777" w:rsidR="000A0CA4" w:rsidRDefault="000A0CA4" w:rsidP="00DB13D1">
            <w:pPr>
              <w:pStyle w:val="TableParagraph"/>
              <w:ind w:right="208"/>
              <w:jc w:val="center"/>
              <w:rPr>
                <w:sz w:val="20"/>
              </w:rPr>
            </w:pPr>
            <w:r>
              <w:rPr>
                <w:sz w:val="20"/>
              </w:rPr>
              <w:t>Строка</w:t>
            </w:r>
            <w:r>
              <w:rPr>
                <w:spacing w:val="-2"/>
                <w:sz w:val="20"/>
              </w:rPr>
              <w:t xml:space="preserve"> </w:t>
            </w:r>
            <w:r>
              <w:rPr>
                <w:sz w:val="20"/>
              </w:rPr>
              <w:t>финансового</w:t>
            </w:r>
            <w:r>
              <w:rPr>
                <w:spacing w:val="-2"/>
                <w:sz w:val="20"/>
              </w:rPr>
              <w:t xml:space="preserve"> </w:t>
            </w:r>
            <w:r>
              <w:rPr>
                <w:sz w:val="20"/>
              </w:rPr>
              <w:t>отчета</w:t>
            </w:r>
          </w:p>
        </w:tc>
        <w:tc>
          <w:tcPr>
            <w:tcW w:w="560" w:type="pct"/>
          </w:tcPr>
          <w:p w14:paraId="2B26F44A" w14:textId="77777777" w:rsidR="000A0CA4" w:rsidRDefault="000A0CA4" w:rsidP="00DB13D1">
            <w:pPr>
              <w:pStyle w:val="TableParagraph"/>
              <w:spacing w:line="223" w:lineRule="exact"/>
              <w:ind w:left="82"/>
              <w:jc w:val="center"/>
              <w:rPr>
                <w:sz w:val="20"/>
              </w:rPr>
            </w:pPr>
            <w:r>
              <w:rPr>
                <w:sz w:val="20"/>
              </w:rPr>
              <w:t>Шифр</w:t>
            </w:r>
          </w:p>
          <w:p w14:paraId="107691CE" w14:textId="77777777" w:rsidR="000A0CA4" w:rsidRDefault="000A0CA4" w:rsidP="00DB13D1">
            <w:pPr>
              <w:pStyle w:val="TableParagraph"/>
              <w:spacing w:line="215" w:lineRule="exact"/>
              <w:ind w:left="61"/>
              <w:jc w:val="center"/>
              <w:rPr>
                <w:sz w:val="20"/>
              </w:rPr>
            </w:pPr>
            <w:r>
              <w:rPr>
                <w:sz w:val="20"/>
              </w:rPr>
              <w:t>строки</w:t>
            </w:r>
          </w:p>
        </w:tc>
        <w:tc>
          <w:tcPr>
            <w:tcW w:w="530" w:type="pct"/>
          </w:tcPr>
          <w:p w14:paraId="2FC433ED" w14:textId="77777777" w:rsidR="000A0CA4" w:rsidRDefault="000A0CA4" w:rsidP="00DB13D1">
            <w:pPr>
              <w:pStyle w:val="TableParagraph"/>
              <w:ind w:left="170" w:right="170"/>
              <w:jc w:val="center"/>
              <w:rPr>
                <w:sz w:val="20"/>
              </w:rPr>
            </w:pPr>
            <w:r>
              <w:rPr>
                <w:sz w:val="20"/>
              </w:rPr>
              <w:t>Сумма,</w:t>
            </w:r>
            <w:r>
              <w:rPr>
                <w:spacing w:val="-1"/>
                <w:sz w:val="20"/>
              </w:rPr>
              <w:t xml:space="preserve"> </w:t>
            </w:r>
            <w:r>
              <w:rPr>
                <w:sz w:val="20"/>
              </w:rPr>
              <w:t>руб.</w:t>
            </w:r>
          </w:p>
        </w:tc>
        <w:tc>
          <w:tcPr>
            <w:tcW w:w="455" w:type="pct"/>
          </w:tcPr>
          <w:p w14:paraId="1508C565" w14:textId="77777777" w:rsidR="000A0CA4" w:rsidRDefault="000A0CA4" w:rsidP="00DB13D1">
            <w:pPr>
              <w:pStyle w:val="TableParagraph"/>
              <w:spacing w:line="223" w:lineRule="exact"/>
              <w:ind w:left="114"/>
              <w:jc w:val="center"/>
              <w:rPr>
                <w:sz w:val="20"/>
              </w:rPr>
            </w:pPr>
            <w:r>
              <w:rPr>
                <w:sz w:val="20"/>
              </w:rPr>
              <w:t>Приме-</w:t>
            </w:r>
          </w:p>
          <w:p w14:paraId="0C89734F" w14:textId="77777777" w:rsidR="000A0CA4" w:rsidRDefault="000A0CA4" w:rsidP="00DB13D1">
            <w:pPr>
              <w:pStyle w:val="TableParagraph"/>
              <w:spacing w:line="215" w:lineRule="exact"/>
              <w:ind w:left="184"/>
              <w:rPr>
                <w:sz w:val="20"/>
              </w:rPr>
            </w:pPr>
            <w:r>
              <w:rPr>
                <w:sz w:val="20"/>
              </w:rPr>
              <w:t>чание</w:t>
            </w:r>
          </w:p>
        </w:tc>
      </w:tr>
      <w:tr w:rsidR="000A0CA4" w14:paraId="4989A477" w14:textId="77777777" w:rsidTr="00DB13D1">
        <w:trPr>
          <w:trHeight w:val="230"/>
        </w:trPr>
        <w:tc>
          <w:tcPr>
            <w:tcW w:w="3455" w:type="pct"/>
            <w:gridSpan w:val="2"/>
          </w:tcPr>
          <w:p w14:paraId="37854EEC" w14:textId="77777777" w:rsidR="000A0CA4" w:rsidRDefault="000A0CA4" w:rsidP="00DB13D1">
            <w:pPr>
              <w:pStyle w:val="TableParagraph"/>
              <w:spacing w:line="210" w:lineRule="exact"/>
              <w:ind w:left="5"/>
              <w:jc w:val="center"/>
              <w:rPr>
                <w:sz w:val="20"/>
              </w:rPr>
            </w:pPr>
            <w:r>
              <w:rPr>
                <w:w w:val="99"/>
                <w:sz w:val="20"/>
              </w:rPr>
              <w:t>1</w:t>
            </w:r>
          </w:p>
        </w:tc>
        <w:tc>
          <w:tcPr>
            <w:tcW w:w="560" w:type="pct"/>
          </w:tcPr>
          <w:p w14:paraId="1031984B" w14:textId="77777777" w:rsidR="000A0CA4" w:rsidRDefault="000A0CA4" w:rsidP="00DB13D1">
            <w:pPr>
              <w:pStyle w:val="TableParagraph"/>
              <w:spacing w:line="210" w:lineRule="exact"/>
              <w:ind w:left="1"/>
              <w:jc w:val="center"/>
              <w:rPr>
                <w:sz w:val="20"/>
              </w:rPr>
            </w:pPr>
            <w:r>
              <w:rPr>
                <w:w w:val="99"/>
                <w:sz w:val="20"/>
              </w:rPr>
              <w:t>2</w:t>
            </w:r>
          </w:p>
        </w:tc>
        <w:tc>
          <w:tcPr>
            <w:tcW w:w="530" w:type="pct"/>
          </w:tcPr>
          <w:p w14:paraId="59AC1F94" w14:textId="77777777" w:rsidR="000A0CA4" w:rsidRDefault="000A0CA4" w:rsidP="00DB13D1">
            <w:pPr>
              <w:pStyle w:val="TableParagraph"/>
              <w:spacing w:line="210" w:lineRule="exact"/>
              <w:jc w:val="center"/>
              <w:rPr>
                <w:sz w:val="20"/>
              </w:rPr>
            </w:pPr>
            <w:r>
              <w:rPr>
                <w:w w:val="99"/>
                <w:sz w:val="20"/>
              </w:rPr>
              <w:t>3</w:t>
            </w:r>
          </w:p>
        </w:tc>
        <w:tc>
          <w:tcPr>
            <w:tcW w:w="455" w:type="pct"/>
          </w:tcPr>
          <w:p w14:paraId="3B4462A8" w14:textId="77777777" w:rsidR="000A0CA4" w:rsidRDefault="000A0CA4" w:rsidP="00DB13D1">
            <w:pPr>
              <w:pStyle w:val="TableParagraph"/>
              <w:spacing w:line="210" w:lineRule="exact"/>
              <w:ind w:left="2"/>
              <w:jc w:val="center"/>
              <w:rPr>
                <w:sz w:val="20"/>
              </w:rPr>
            </w:pPr>
            <w:r>
              <w:rPr>
                <w:w w:val="99"/>
                <w:sz w:val="20"/>
              </w:rPr>
              <w:t>4</w:t>
            </w:r>
          </w:p>
        </w:tc>
      </w:tr>
      <w:tr w:rsidR="000A0CA4" w14:paraId="08BAD550" w14:textId="77777777" w:rsidTr="00DB13D1">
        <w:trPr>
          <w:trHeight w:val="229"/>
        </w:trPr>
        <w:tc>
          <w:tcPr>
            <w:tcW w:w="234" w:type="pct"/>
          </w:tcPr>
          <w:p w14:paraId="4077567A" w14:textId="77777777" w:rsidR="000A0CA4" w:rsidRDefault="000A0CA4" w:rsidP="00DB13D1">
            <w:pPr>
              <w:pStyle w:val="TableParagraph"/>
              <w:spacing w:line="210" w:lineRule="exact"/>
              <w:ind w:left="28"/>
              <w:rPr>
                <w:b/>
                <w:sz w:val="20"/>
              </w:rPr>
            </w:pPr>
            <w:r>
              <w:rPr>
                <w:b/>
                <w:w w:val="99"/>
                <w:sz w:val="20"/>
              </w:rPr>
              <w:t>1</w:t>
            </w:r>
          </w:p>
        </w:tc>
        <w:tc>
          <w:tcPr>
            <w:tcW w:w="3221" w:type="pct"/>
          </w:tcPr>
          <w:p w14:paraId="3D3D59B7" w14:textId="77777777" w:rsidR="000A0CA4" w:rsidRPr="000A0CA4" w:rsidRDefault="000A0CA4" w:rsidP="00DB13D1">
            <w:pPr>
              <w:pStyle w:val="TableParagraph"/>
              <w:spacing w:line="210" w:lineRule="exact"/>
              <w:ind w:left="28"/>
              <w:rPr>
                <w:b/>
                <w:sz w:val="20"/>
                <w:lang w:val="ru-RU"/>
              </w:rPr>
            </w:pPr>
            <w:r w:rsidRPr="000A0CA4">
              <w:rPr>
                <w:b/>
                <w:sz w:val="20"/>
                <w:lang w:val="ru-RU"/>
              </w:rPr>
              <w:t>Поступило</w:t>
            </w:r>
            <w:r w:rsidRPr="000A0CA4">
              <w:rPr>
                <w:b/>
                <w:spacing w:val="-3"/>
                <w:sz w:val="20"/>
                <w:lang w:val="ru-RU"/>
              </w:rPr>
              <w:t xml:space="preserve"> </w:t>
            </w:r>
            <w:r w:rsidRPr="000A0CA4">
              <w:rPr>
                <w:b/>
                <w:sz w:val="20"/>
                <w:lang w:val="ru-RU"/>
              </w:rPr>
              <w:t>средств</w:t>
            </w:r>
            <w:r w:rsidRPr="000A0CA4">
              <w:rPr>
                <w:b/>
                <w:spacing w:val="-2"/>
                <w:sz w:val="20"/>
                <w:lang w:val="ru-RU"/>
              </w:rPr>
              <w:t xml:space="preserve"> </w:t>
            </w:r>
            <w:r w:rsidRPr="000A0CA4">
              <w:rPr>
                <w:b/>
                <w:sz w:val="20"/>
                <w:lang w:val="ru-RU"/>
              </w:rPr>
              <w:t>в</w:t>
            </w:r>
            <w:r w:rsidRPr="000A0CA4">
              <w:rPr>
                <w:b/>
                <w:spacing w:val="-3"/>
                <w:sz w:val="20"/>
                <w:lang w:val="ru-RU"/>
              </w:rPr>
              <w:t xml:space="preserve"> </w:t>
            </w:r>
            <w:r w:rsidRPr="000A0CA4">
              <w:rPr>
                <w:b/>
                <w:sz w:val="20"/>
                <w:lang w:val="ru-RU"/>
              </w:rPr>
              <w:t>избирательный</w:t>
            </w:r>
            <w:r w:rsidRPr="000A0CA4">
              <w:rPr>
                <w:b/>
                <w:spacing w:val="-2"/>
                <w:sz w:val="20"/>
                <w:lang w:val="ru-RU"/>
              </w:rPr>
              <w:t xml:space="preserve"> </w:t>
            </w:r>
            <w:r w:rsidRPr="000A0CA4">
              <w:rPr>
                <w:b/>
                <w:sz w:val="20"/>
                <w:lang w:val="ru-RU"/>
              </w:rPr>
              <w:t>фонд,</w:t>
            </w:r>
            <w:r w:rsidRPr="000A0CA4">
              <w:rPr>
                <w:b/>
                <w:spacing w:val="-1"/>
                <w:sz w:val="20"/>
                <w:lang w:val="ru-RU"/>
              </w:rPr>
              <w:t xml:space="preserve"> </w:t>
            </w:r>
            <w:r w:rsidRPr="000A0CA4">
              <w:rPr>
                <w:b/>
                <w:sz w:val="20"/>
                <w:lang w:val="ru-RU"/>
              </w:rPr>
              <w:t>всего</w:t>
            </w:r>
          </w:p>
        </w:tc>
        <w:tc>
          <w:tcPr>
            <w:tcW w:w="560" w:type="pct"/>
          </w:tcPr>
          <w:p w14:paraId="75A7A1AF" w14:textId="77777777" w:rsidR="000A0CA4" w:rsidRDefault="000A0CA4" w:rsidP="00DB13D1">
            <w:pPr>
              <w:pStyle w:val="TableParagraph"/>
              <w:spacing w:line="210" w:lineRule="exact"/>
              <w:ind w:left="181" w:right="179"/>
              <w:jc w:val="center"/>
              <w:rPr>
                <w:b/>
                <w:sz w:val="20"/>
              </w:rPr>
            </w:pPr>
            <w:r>
              <w:rPr>
                <w:b/>
                <w:sz w:val="20"/>
              </w:rPr>
              <w:t>10</w:t>
            </w:r>
          </w:p>
        </w:tc>
        <w:tc>
          <w:tcPr>
            <w:tcW w:w="530" w:type="pct"/>
          </w:tcPr>
          <w:p w14:paraId="3AF2BF78" w14:textId="77777777" w:rsidR="000A0CA4" w:rsidRDefault="000A0CA4" w:rsidP="00DB13D1">
            <w:pPr>
              <w:pStyle w:val="TableParagraph"/>
              <w:rPr>
                <w:sz w:val="16"/>
              </w:rPr>
            </w:pPr>
          </w:p>
        </w:tc>
        <w:tc>
          <w:tcPr>
            <w:tcW w:w="455" w:type="pct"/>
          </w:tcPr>
          <w:p w14:paraId="0DA8330B" w14:textId="77777777" w:rsidR="000A0CA4" w:rsidRDefault="000A0CA4" w:rsidP="00DB13D1">
            <w:pPr>
              <w:pStyle w:val="TableParagraph"/>
              <w:rPr>
                <w:sz w:val="16"/>
              </w:rPr>
            </w:pPr>
          </w:p>
        </w:tc>
      </w:tr>
      <w:tr w:rsidR="000A0CA4" w14:paraId="50937F2B" w14:textId="77777777" w:rsidTr="00DB13D1">
        <w:trPr>
          <w:trHeight w:val="230"/>
        </w:trPr>
        <w:tc>
          <w:tcPr>
            <w:tcW w:w="5000" w:type="pct"/>
            <w:gridSpan w:val="5"/>
          </w:tcPr>
          <w:p w14:paraId="029606E7" w14:textId="77777777" w:rsidR="000A0CA4" w:rsidRDefault="000A0CA4" w:rsidP="00DB13D1">
            <w:pPr>
              <w:pStyle w:val="TableParagraph"/>
              <w:spacing w:line="210" w:lineRule="exact"/>
              <w:ind w:left="880"/>
              <w:rPr>
                <w:sz w:val="20"/>
              </w:rPr>
            </w:pPr>
            <w:r>
              <w:rPr>
                <w:sz w:val="20"/>
              </w:rPr>
              <w:t>в</w:t>
            </w:r>
            <w:r>
              <w:rPr>
                <w:spacing w:val="-2"/>
                <w:sz w:val="20"/>
              </w:rPr>
              <w:t xml:space="preserve"> </w:t>
            </w:r>
            <w:r>
              <w:rPr>
                <w:sz w:val="20"/>
              </w:rPr>
              <w:t>том числе</w:t>
            </w:r>
          </w:p>
        </w:tc>
      </w:tr>
      <w:tr w:rsidR="000A0CA4" w14:paraId="0ED98EEF" w14:textId="77777777" w:rsidTr="00DB13D1">
        <w:trPr>
          <w:trHeight w:val="460"/>
        </w:trPr>
        <w:tc>
          <w:tcPr>
            <w:tcW w:w="234" w:type="pct"/>
          </w:tcPr>
          <w:p w14:paraId="458277C1" w14:textId="77777777" w:rsidR="000A0CA4" w:rsidRDefault="000A0CA4" w:rsidP="00DB13D1">
            <w:pPr>
              <w:pStyle w:val="TableParagraph"/>
              <w:spacing w:line="223" w:lineRule="exact"/>
              <w:ind w:left="28"/>
              <w:rPr>
                <w:sz w:val="20"/>
              </w:rPr>
            </w:pPr>
            <w:r>
              <w:rPr>
                <w:sz w:val="20"/>
              </w:rPr>
              <w:t>1.1</w:t>
            </w:r>
          </w:p>
        </w:tc>
        <w:tc>
          <w:tcPr>
            <w:tcW w:w="3221" w:type="pct"/>
          </w:tcPr>
          <w:p w14:paraId="3938FD82" w14:textId="77777777" w:rsidR="000A0CA4" w:rsidRPr="000A0CA4" w:rsidRDefault="000A0CA4" w:rsidP="00DB13D1">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A0CA4">
              <w:rPr>
                <w:sz w:val="20"/>
                <w:lang w:val="ru-RU"/>
              </w:rPr>
              <w:t>Поступило средств в установленном порядке для формирования избирательного</w:t>
            </w:r>
            <w:r w:rsidRPr="000A0CA4">
              <w:rPr>
                <w:spacing w:val="-2"/>
                <w:sz w:val="20"/>
                <w:lang w:val="ru-RU"/>
              </w:rPr>
              <w:t xml:space="preserve"> </w:t>
            </w:r>
            <w:r w:rsidRPr="000A0CA4">
              <w:rPr>
                <w:sz w:val="20"/>
                <w:lang w:val="ru-RU"/>
              </w:rPr>
              <w:t>фонда</w:t>
            </w:r>
          </w:p>
        </w:tc>
        <w:tc>
          <w:tcPr>
            <w:tcW w:w="560" w:type="pct"/>
          </w:tcPr>
          <w:p w14:paraId="5A622843" w14:textId="77777777" w:rsidR="000A0CA4" w:rsidRDefault="000A0CA4" w:rsidP="00DB13D1">
            <w:pPr>
              <w:pStyle w:val="TableParagraph"/>
              <w:spacing w:line="223" w:lineRule="exact"/>
              <w:ind w:left="181" w:right="179"/>
              <w:jc w:val="center"/>
              <w:rPr>
                <w:sz w:val="20"/>
              </w:rPr>
            </w:pPr>
            <w:r>
              <w:rPr>
                <w:sz w:val="20"/>
              </w:rPr>
              <w:t>20</w:t>
            </w:r>
          </w:p>
        </w:tc>
        <w:tc>
          <w:tcPr>
            <w:tcW w:w="530" w:type="pct"/>
          </w:tcPr>
          <w:p w14:paraId="02AF697C" w14:textId="77777777" w:rsidR="000A0CA4" w:rsidRDefault="000A0CA4" w:rsidP="00DB13D1">
            <w:pPr>
              <w:pStyle w:val="TableParagraph"/>
              <w:rPr>
                <w:sz w:val="18"/>
              </w:rPr>
            </w:pPr>
          </w:p>
        </w:tc>
        <w:tc>
          <w:tcPr>
            <w:tcW w:w="455" w:type="pct"/>
          </w:tcPr>
          <w:p w14:paraId="1E6E770A" w14:textId="77777777" w:rsidR="000A0CA4" w:rsidRDefault="000A0CA4" w:rsidP="00DB13D1">
            <w:pPr>
              <w:pStyle w:val="TableParagraph"/>
              <w:rPr>
                <w:sz w:val="18"/>
              </w:rPr>
            </w:pPr>
          </w:p>
        </w:tc>
      </w:tr>
      <w:tr w:rsidR="000A0CA4" w14:paraId="67A65143" w14:textId="77777777" w:rsidTr="00DB13D1">
        <w:trPr>
          <w:trHeight w:val="229"/>
        </w:trPr>
        <w:tc>
          <w:tcPr>
            <w:tcW w:w="5000" w:type="pct"/>
            <w:gridSpan w:val="5"/>
          </w:tcPr>
          <w:p w14:paraId="4B4D1834" w14:textId="77777777" w:rsidR="000A0CA4" w:rsidRDefault="000A0CA4" w:rsidP="00DB13D1">
            <w:pPr>
              <w:pStyle w:val="TableParagraph"/>
              <w:spacing w:line="210" w:lineRule="exact"/>
              <w:ind w:left="880"/>
              <w:rPr>
                <w:sz w:val="20"/>
              </w:rPr>
            </w:pPr>
            <w:r>
              <w:rPr>
                <w:sz w:val="20"/>
              </w:rPr>
              <w:t>из</w:t>
            </w:r>
            <w:r>
              <w:rPr>
                <w:spacing w:val="-2"/>
                <w:sz w:val="20"/>
              </w:rPr>
              <w:t xml:space="preserve"> </w:t>
            </w:r>
            <w:r>
              <w:rPr>
                <w:sz w:val="20"/>
              </w:rPr>
              <w:t>них</w:t>
            </w:r>
          </w:p>
        </w:tc>
      </w:tr>
      <w:tr w:rsidR="000A0CA4" w14:paraId="067098C5" w14:textId="77777777" w:rsidTr="00DB13D1">
        <w:trPr>
          <w:trHeight w:val="230"/>
        </w:trPr>
        <w:tc>
          <w:tcPr>
            <w:tcW w:w="234" w:type="pct"/>
          </w:tcPr>
          <w:p w14:paraId="72887764" w14:textId="77777777" w:rsidR="000A0CA4" w:rsidRDefault="000A0CA4" w:rsidP="00DB13D1">
            <w:pPr>
              <w:pStyle w:val="TableParagraph"/>
              <w:spacing w:line="210" w:lineRule="exact"/>
              <w:ind w:left="28"/>
              <w:rPr>
                <w:sz w:val="20"/>
              </w:rPr>
            </w:pPr>
            <w:r>
              <w:rPr>
                <w:sz w:val="20"/>
              </w:rPr>
              <w:t>1.1.1</w:t>
            </w:r>
          </w:p>
        </w:tc>
        <w:tc>
          <w:tcPr>
            <w:tcW w:w="3221" w:type="pct"/>
          </w:tcPr>
          <w:p w14:paraId="7859216C" w14:textId="77777777" w:rsidR="000A0CA4" w:rsidRPr="00056B3B" w:rsidRDefault="000A0CA4" w:rsidP="00DB13D1">
            <w:pPr>
              <w:pStyle w:val="TableParagraph"/>
              <w:spacing w:line="210" w:lineRule="exact"/>
              <w:ind w:left="28"/>
              <w:rPr>
                <w:sz w:val="20"/>
              </w:rPr>
            </w:pPr>
            <w:r w:rsidRPr="00056B3B">
              <w:rPr>
                <w:sz w:val="20"/>
              </w:rPr>
              <w:t>Собственные</w:t>
            </w:r>
            <w:r w:rsidRPr="00056B3B">
              <w:rPr>
                <w:spacing w:val="-4"/>
                <w:sz w:val="20"/>
              </w:rPr>
              <w:t xml:space="preserve"> </w:t>
            </w:r>
            <w:r w:rsidRPr="00056B3B">
              <w:rPr>
                <w:sz w:val="20"/>
              </w:rPr>
              <w:t>средства</w:t>
            </w:r>
            <w:r w:rsidRPr="00056B3B">
              <w:rPr>
                <w:spacing w:val="-2"/>
                <w:sz w:val="20"/>
              </w:rPr>
              <w:t xml:space="preserve"> </w:t>
            </w:r>
            <w:r w:rsidRPr="00056B3B">
              <w:rPr>
                <w:sz w:val="20"/>
              </w:rPr>
              <w:t>кандидата</w:t>
            </w:r>
          </w:p>
        </w:tc>
        <w:tc>
          <w:tcPr>
            <w:tcW w:w="560" w:type="pct"/>
          </w:tcPr>
          <w:p w14:paraId="0E64343C" w14:textId="77777777" w:rsidR="000A0CA4" w:rsidRDefault="000A0CA4" w:rsidP="00DB13D1">
            <w:pPr>
              <w:pStyle w:val="TableParagraph"/>
              <w:spacing w:line="210" w:lineRule="exact"/>
              <w:ind w:left="181" w:right="179"/>
              <w:jc w:val="center"/>
              <w:rPr>
                <w:sz w:val="20"/>
              </w:rPr>
            </w:pPr>
            <w:r>
              <w:rPr>
                <w:sz w:val="20"/>
              </w:rPr>
              <w:t>30</w:t>
            </w:r>
          </w:p>
        </w:tc>
        <w:tc>
          <w:tcPr>
            <w:tcW w:w="530" w:type="pct"/>
          </w:tcPr>
          <w:p w14:paraId="353488FC" w14:textId="77777777" w:rsidR="000A0CA4" w:rsidRDefault="000A0CA4" w:rsidP="00DB13D1">
            <w:pPr>
              <w:pStyle w:val="TableParagraph"/>
              <w:rPr>
                <w:sz w:val="16"/>
              </w:rPr>
            </w:pPr>
          </w:p>
        </w:tc>
        <w:tc>
          <w:tcPr>
            <w:tcW w:w="455" w:type="pct"/>
          </w:tcPr>
          <w:p w14:paraId="3B780550" w14:textId="77777777" w:rsidR="000A0CA4" w:rsidRDefault="000A0CA4" w:rsidP="00DB13D1">
            <w:pPr>
              <w:pStyle w:val="TableParagraph"/>
              <w:rPr>
                <w:sz w:val="16"/>
              </w:rPr>
            </w:pPr>
          </w:p>
        </w:tc>
      </w:tr>
      <w:tr w:rsidR="000A0CA4" w14:paraId="5D1FC9E3" w14:textId="77777777" w:rsidTr="00DB13D1">
        <w:trPr>
          <w:trHeight w:val="460"/>
        </w:trPr>
        <w:tc>
          <w:tcPr>
            <w:tcW w:w="234" w:type="pct"/>
          </w:tcPr>
          <w:p w14:paraId="28A174B7" w14:textId="77777777" w:rsidR="000A0CA4" w:rsidRDefault="000A0CA4" w:rsidP="00DB13D1">
            <w:pPr>
              <w:pStyle w:val="TableParagraph"/>
              <w:spacing w:line="223" w:lineRule="exact"/>
              <w:ind w:left="28"/>
              <w:rPr>
                <w:sz w:val="20"/>
              </w:rPr>
            </w:pPr>
            <w:r>
              <w:rPr>
                <w:sz w:val="20"/>
              </w:rPr>
              <w:t>1.1.2</w:t>
            </w:r>
          </w:p>
        </w:tc>
        <w:tc>
          <w:tcPr>
            <w:tcW w:w="3221" w:type="pct"/>
          </w:tcPr>
          <w:p w14:paraId="55075E54" w14:textId="77777777" w:rsidR="000A0CA4" w:rsidRPr="000A0CA4" w:rsidRDefault="000A0CA4" w:rsidP="00DB13D1">
            <w:pPr>
              <w:pStyle w:val="TableParagraph"/>
              <w:tabs>
                <w:tab w:val="left" w:pos="1067"/>
                <w:tab w:val="left" w:pos="2320"/>
                <w:tab w:val="left" w:pos="3407"/>
                <w:tab w:val="left" w:pos="4834"/>
                <w:tab w:val="left" w:pos="5312"/>
              </w:tabs>
              <w:spacing w:line="223" w:lineRule="exact"/>
              <w:ind w:left="28"/>
              <w:rPr>
                <w:sz w:val="20"/>
                <w:lang w:val="ru-RU"/>
              </w:rPr>
            </w:pPr>
            <w:r w:rsidRPr="000A0CA4">
              <w:rPr>
                <w:sz w:val="20"/>
                <w:lang w:val="ru-RU"/>
              </w:rPr>
              <w:t>Средства, выделенные кандидату выдвинувшим его избирательным</w:t>
            </w:r>
          </w:p>
          <w:p w14:paraId="16BAB228" w14:textId="77777777" w:rsidR="000A0CA4" w:rsidRDefault="000A0CA4" w:rsidP="00DB13D1">
            <w:pPr>
              <w:pStyle w:val="TableParagraph"/>
              <w:spacing w:line="217" w:lineRule="exact"/>
              <w:ind w:left="28"/>
              <w:rPr>
                <w:sz w:val="20"/>
              </w:rPr>
            </w:pPr>
            <w:r>
              <w:rPr>
                <w:sz w:val="20"/>
              </w:rPr>
              <w:t>объединением</w:t>
            </w:r>
          </w:p>
        </w:tc>
        <w:tc>
          <w:tcPr>
            <w:tcW w:w="560" w:type="pct"/>
          </w:tcPr>
          <w:p w14:paraId="135162C1" w14:textId="77777777" w:rsidR="000A0CA4" w:rsidRDefault="000A0CA4" w:rsidP="00DB13D1">
            <w:pPr>
              <w:pStyle w:val="TableParagraph"/>
              <w:spacing w:line="223" w:lineRule="exact"/>
              <w:ind w:left="181" w:right="179"/>
              <w:jc w:val="center"/>
              <w:rPr>
                <w:sz w:val="20"/>
              </w:rPr>
            </w:pPr>
            <w:r>
              <w:rPr>
                <w:sz w:val="20"/>
              </w:rPr>
              <w:t>40</w:t>
            </w:r>
          </w:p>
        </w:tc>
        <w:tc>
          <w:tcPr>
            <w:tcW w:w="530" w:type="pct"/>
          </w:tcPr>
          <w:p w14:paraId="34463EC3" w14:textId="77777777" w:rsidR="000A0CA4" w:rsidRDefault="000A0CA4" w:rsidP="00DB13D1">
            <w:pPr>
              <w:pStyle w:val="TableParagraph"/>
              <w:rPr>
                <w:sz w:val="18"/>
              </w:rPr>
            </w:pPr>
          </w:p>
        </w:tc>
        <w:tc>
          <w:tcPr>
            <w:tcW w:w="455" w:type="pct"/>
          </w:tcPr>
          <w:p w14:paraId="05E27E9C" w14:textId="77777777" w:rsidR="000A0CA4" w:rsidRDefault="000A0CA4" w:rsidP="00DB13D1">
            <w:pPr>
              <w:pStyle w:val="TableParagraph"/>
              <w:rPr>
                <w:sz w:val="18"/>
              </w:rPr>
            </w:pPr>
          </w:p>
        </w:tc>
      </w:tr>
      <w:tr w:rsidR="000A0CA4" w14:paraId="5C9BBE54" w14:textId="77777777" w:rsidTr="00DB13D1">
        <w:trPr>
          <w:trHeight w:val="229"/>
        </w:trPr>
        <w:tc>
          <w:tcPr>
            <w:tcW w:w="234" w:type="pct"/>
          </w:tcPr>
          <w:p w14:paraId="2790F18B" w14:textId="77777777" w:rsidR="000A0CA4" w:rsidRDefault="000A0CA4" w:rsidP="00DB13D1">
            <w:pPr>
              <w:pStyle w:val="TableParagraph"/>
              <w:spacing w:line="210" w:lineRule="exact"/>
              <w:ind w:left="28"/>
              <w:rPr>
                <w:sz w:val="20"/>
              </w:rPr>
            </w:pPr>
            <w:r>
              <w:rPr>
                <w:sz w:val="20"/>
              </w:rPr>
              <w:t>1.1.3</w:t>
            </w:r>
          </w:p>
        </w:tc>
        <w:tc>
          <w:tcPr>
            <w:tcW w:w="3221" w:type="pct"/>
          </w:tcPr>
          <w:p w14:paraId="7E8F206F" w14:textId="77777777" w:rsidR="000A0CA4" w:rsidRDefault="000A0CA4" w:rsidP="00DB13D1">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гражданина</w:t>
            </w:r>
          </w:p>
        </w:tc>
        <w:tc>
          <w:tcPr>
            <w:tcW w:w="560" w:type="pct"/>
          </w:tcPr>
          <w:p w14:paraId="53DC3257" w14:textId="77777777" w:rsidR="000A0CA4" w:rsidRDefault="000A0CA4" w:rsidP="00DB13D1">
            <w:pPr>
              <w:pStyle w:val="TableParagraph"/>
              <w:spacing w:line="210" w:lineRule="exact"/>
              <w:ind w:left="181" w:right="180"/>
              <w:jc w:val="center"/>
              <w:rPr>
                <w:sz w:val="20"/>
              </w:rPr>
            </w:pPr>
            <w:r>
              <w:rPr>
                <w:sz w:val="20"/>
              </w:rPr>
              <w:t>50</w:t>
            </w:r>
          </w:p>
        </w:tc>
        <w:tc>
          <w:tcPr>
            <w:tcW w:w="530" w:type="pct"/>
          </w:tcPr>
          <w:p w14:paraId="418422B9" w14:textId="77777777" w:rsidR="000A0CA4" w:rsidRDefault="000A0CA4" w:rsidP="00DB13D1">
            <w:pPr>
              <w:pStyle w:val="TableParagraph"/>
              <w:rPr>
                <w:sz w:val="16"/>
              </w:rPr>
            </w:pPr>
          </w:p>
        </w:tc>
        <w:tc>
          <w:tcPr>
            <w:tcW w:w="455" w:type="pct"/>
          </w:tcPr>
          <w:p w14:paraId="0534FB5C" w14:textId="77777777" w:rsidR="000A0CA4" w:rsidRDefault="000A0CA4" w:rsidP="00DB13D1">
            <w:pPr>
              <w:pStyle w:val="TableParagraph"/>
              <w:rPr>
                <w:sz w:val="16"/>
              </w:rPr>
            </w:pPr>
          </w:p>
        </w:tc>
      </w:tr>
      <w:tr w:rsidR="000A0CA4" w14:paraId="0F2057B5" w14:textId="77777777" w:rsidTr="00DB13D1">
        <w:trPr>
          <w:trHeight w:val="230"/>
        </w:trPr>
        <w:tc>
          <w:tcPr>
            <w:tcW w:w="234" w:type="pct"/>
          </w:tcPr>
          <w:p w14:paraId="5DE18869" w14:textId="77777777" w:rsidR="000A0CA4" w:rsidRDefault="000A0CA4" w:rsidP="00DB13D1">
            <w:pPr>
              <w:pStyle w:val="TableParagraph"/>
              <w:spacing w:line="210" w:lineRule="exact"/>
              <w:ind w:left="28"/>
              <w:rPr>
                <w:sz w:val="20"/>
              </w:rPr>
            </w:pPr>
            <w:r>
              <w:rPr>
                <w:sz w:val="20"/>
              </w:rPr>
              <w:t>1.1.4</w:t>
            </w:r>
          </w:p>
        </w:tc>
        <w:tc>
          <w:tcPr>
            <w:tcW w:w="3221" w:type="pct"/>
          </w:tcPr>
          <w:p w14:paraId="303B1390" w14:textId="77777777" w:rsidR="000A0CA4" w:rsidRDefault="000A0CA4" w:rsidP="00DB13D1">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юридического</w:t>
            </w:r>
            <w:r>
              <w:rPr>
                <w:spacing w:val="-2"/>
                <w:sz w:val="20"/>
              </w:rPr>
              <w:t xml:space="preserve"> </w:t>
            </w:r>
            <w:r>
              <w:rPr>
                <w:sz w:val="20"/>
              </w:rPr>
              <w:t>лица</w:t>
            </w:r>
          </w:p>
        </w:tc>
        <w:tc>
          <w:tcPr>
            <w:tcW w:w="560" w:type="pct"/>
          </w:tcPr>
          <w:p w14:paraId="656A58F9" w14:textId="77777777" w:rsidR="000A0CA4" w:rsidRDefault="000A0CA4" w:rsidP="00DB13D1">
            <w:pPr>
              <w:pStyle w:val="TableParagraph"/>
              <w:spacing w:line="210" w:lineRule="exact"/>
              <w:ind w:left="181" w:right="180"/>
              <w:jc w:val="center"/>
              <w:rPr>
                <w:sz w:val="20"/>
              </w:rPr>
            </w:pPr>
            <w:r>
              <w:rPr>
                <w:sz w:val="20"/>
              </w:rPr>
              <w:t>60</w:t>
            </w:r>
          </w:p>
        </w:tc>
        <w:tc>
          <w:tcPr>
            <w:tcW w:w="530" w:type="pct"/>
          </w:tcPr>
          <w:p w14:paraId="3BE4243F" w14:textId="77777777" w:rsidR="000A0CA4" w:rsidRDefault="000A0CA4" w:rsidP="00DB13D1">
            <w:pPr>
              <w:pStyle w:val="TableParagraph"/>
              <w:rPr>
                <w:sz w:val="16"/>
              </w:rPr>
            </w:pPr>
          </w:p>
        </w:tc>
        <w:tc>
          <w:tcPr>
            <w:tcW w:w="455" w:type="pct"/>
          </w:tcPr>
          <w:p w14:paraId="3A4F4BEB" w14:textId="77777777" w:rsidR="000A0CA4" w:rsidRDefault="000A0CA4" w:rsidP="00DB13D1">
            <w:pPr>
              <w:pStyle w:val="TableParagraph"/>
              <w:rPr>
                <w:sz w:val="16"/>
              </w:rPr>
            </w:pPr>
          </w:p>
        </w:tc>
      </w:tr>
      <w:tr w:rsidR="000A0CA4" w14:paraId="2F4FCCF7" w14:textId="77777777" w:rsidTr="00DB13D1">
        <w:trPr>
          <w:trHeight w:val="736"/>
        </w:trPr>
        <w:tc>
          <w:tcPr>
            <w:tcW w:w="234" w:type="pct"/>
          </w:tcPr>
          <w:p w14:paraId="66D16C5B" w14:textId="77777777" w:rsidR="000A0CA4" w:rsidRDefault="000A0CA4" w:rsidP="00DB13D1">
            <w:pPr>
              <w:pStyle w:val="TableParagraph"/>
              <w:spacing w:line="223" w:lineRule="exact"/>
              <w:ind w:left="28"/>
              <w:rPr>
                <w:sz w:val="20"/>
              </w:rPr>
            </w:pPr>
            <w:r>
              <w:rPr>
                <w:sz w:val="20"/>
              </w:rPr>
              <w:t>1.2</w:t>
            </w:r>
          </w:p>
        </w:tc>
        <w:tc>
          <w:tcPr>
            <w:tcW w:w="3221" w:type="pct"/>
          </w:tcPr>
          <w:p w14:paraId="0B36C258" w14:textId="77777777" w:rsidR="000A0CA4" w:rsidRPr="000A0CA4" w:rsidRDefault="000A0CA4" w:rsidP="00DB13D1">
            <w:pPr>
              <w:pStyle w:val="TableParagraph"/>
              <w:ind w:left="28"/>
              <w:rPr>
                <w:sz w:val="16"/>
                <w:lang w:val="ru-RU"/>
              </w:rPr>
            </w:pPr>
            <w:r w:rsidRPr="000A0CA4">
              <w:rPr>
                <w:sz w:val="20"/>
                <w:lang w:val="ru-RU"/>
              </w:rPr>
              <w:t>Поступило</w:t>
            </w:r>
            <w:r w:rsidRPr="000A0CA4">
              <w:rPr>
                <w:spacing w:val="5"/>
                <w:sz w:val="20"/>
                <w:lang w:val="ru-RU"/>
              </w:rPr>
              <w:t xml:space="preserve"> </w:t>
            </w:r>
            <w:r w:rsidRPr="000A0CA4">
              <w:rPr>
                <w:sz w:val="20"/>
                <w:lang w:val="ru-RU"/>
              </w:rPr>
              <w:t>в</w:t>
            </w:r>
            <w:r w:rsidRPr="000A0CA4">
              <w:rPr>
                <w:spacing w:val="3"/>
                <w:sz w:val="20"/>
                <w:lang w:val="ru-RU"/>
              </w:rPr>
              <w:t xml:space="preserve"> </w:t>
            </w:r>
            <w:r w:rsidRPr="000A0CA4">
              <w:rPr>
                <w:sz w:val="20"/>
                <w:lang w:val="ru-RU"/>
              </w:rPr>
              <w:t>избирательный</w:t>
            </w:r>
            <w:r w:rsidRPr="000A0CA4">
              <w:rPr>
                <w:spacing w:val="2"/>
                <w:sz w:val="20"/>
                <w:lang w:val="ru-RU"/>
              </w:rPr>
              <w:t xml:space="preserve"> </w:t>
            </w:r>
            <w:r w:rsidRPr="000A0CA4">
              <w:rPr>
                <w:sz w:val="20"/>
                <w:lang w:val="ru-RU"/>
              </w:rPr>
              <w:t>фонд</w:t>
            </w:r>
            <w:r w:rsidRPr="000A0CA4">
              <w:rPr>
                <w:spacing w:val="5"/>
                <w:sz w:val="20"/>
                <w:lang w:val="ru-RU"/>
              </w:rPr>
              <w:t xml:space="preserve"> </w:t>
            </w:r>
            <w:r w:rsidRPr="000A0CA4">
              <w:rPr>
                <w:sz w:val="20"/>
                <w:lang w:val="ru-RU"/>
              </w:rPr>
              <w:t>денежных</w:t>
            </w:r>
            <w:r w:rsidRPr="000A0CA4">
              <w:rPr>
                <w:spacing w:val="2"/>
                <w:sz w:val="20"/>
                <w:lang w:val="ru-RU"/>
              </w:rPr>
              <w:t xml:space="preserve"> </w:t>
            </w:r>
            <w:r w:rsidRPr="000A0CA4">
              <w:rPr>
                <w:sz w:val="20"/>
                <w:lang w:val="ru-RU"/>
              </w:rPr>
              <w:t>средств,</w:t>
            </w:r>
            <w:r w:rsidRPr="000A0CA4">
              <w:rPr>
                <w:spacing w:val="7"/>
                <w:sz w:val="20"/>
                <w:lang w:val="ru-RU"/>
              </w:rPr>
              <w:t xml:space="preserve"> </w:t>
            </w:r>
            <w:r w:rsidRPr="000A0CA4">
              <w:rPr>
                <w:sz w:val="20"/>
                <w:lang w:val="ru-RU"/>
              </w:rPr>
              <w:t>подпадающих</w:t>
            </w:r>
            <w:r w:rsidRPr="000A0CA4">
              <w:rPr>
                <w:spacing w:val="5"/>
                <w:sz w:val="20"/>
                <w:lang w:val="ru-RU"/>
              </w:rPr>
              <w:t xml:space="preserve"> </w:t>
            </w:r>
            <w:r w:rsidRPr="000A0CA4">
              <w:rPr>
                <w:sz w:val="20"/>
                <w:lang w:val="ru-RU"/>
              </w:rPr>
              <w:t>под</w:t>
            </w:r>
            <w:r w:rsidRPr="000A0CA4">
              <w:rPr>
                <w:spacing w:val="-47"/>
                <w:sz w:val="20"/>
                <w:lang w:val="ru-RU"/>
              </w:rPr>
              <w:t xml:space="preserve"> </w:t>
            </w:r>
            <w:r w:rsidRPr="000A0CA4">
              <w:rPr>
                <w:sz w:val="20"/>
                <w:lang w:val="ru-RU"/>
              </w:rPr>
              <w:t>действие ст.</w:t>
            </w:r>
            <w:r w:rsidRPr="000A0CA4">
              <w:rPr>
                <w:spacing w:val="1"/>
                <w:sz w:val="20"/>
                <w:lang w:val="ru-RU"/>
              </w:rPr>
              <w:t xml:space="preserve"> </w:t>
            </w:r>
            <w:r w:rsidRPr="000A0CA4">
              <w:rPr>
                <w:sz w:val="20"/>
                <w:lang w:val="ru-RU"/>
              </w:rPr>
              <w:t>47</w:t>
            </w:r>
            <w:r w:rsidRPr="000A0CA4">
              <w:rPr>
                <w:spacing w:val="1"/>
                <w:sz w:val="20"/>
                <w:lang w:val="ru-RU"/>
              </w:rPr>
              <w:t xml:space="preserve"> </w:t>
            </w:r>
            <w:r w:rsidRPr="000A0CA4">
              <w:rPr>
                <w:sz w:val="20"/>
                <w:lang w:val="ru-RU"/>
              </w:rPr>
              <w:t>Закона</w:t>
            </w:r>
            <w:r w:rsidRPr="000A0CA4">
              <w:rPr>
                <w:spacing w:val="1"/>
                <w:sz w:val="20"/>
                <w:lang w:val="ru-RU"/>
              </w:rPr>
              <w:t xml:space="preserve"> </w:t>
            </w:r>
            <w:r w:rsidRPr="000A0CA4">
              <w:rPr>
                <w:sz w:val="20"/>
                <w:lang w:val="ru-RU"/>
              </w:rPr>
              <w:t>Санкт-Петербурга</w:t>
            </w:r>
            <w:r w:rsidRPr="000A0CA4">
              <w:rPr>
                <w:spacing w:val="1"/>
                <w:sz w:val="20"/>
                <w:lang w:val="ru-RU"/>
              </w:rPr>
              <w:t xml:space="preserve"> </w:t>
            </w:r>
            <w:r w:rsidRPr="000A0CA4">
              <w:rPr>
                <w:sz w:val="20"/>
                <w:lang w:val="ru-RU"/>
              </w:rPr>
              <w:t>от 21.05.2014</w:t>
            </w:r>
            <w:r w:rsidRPr="000A0CA4">
              <w:rPr>
                <w:spacing w:val="1"/>
                <w:sz w:val="20"/>
                <w:lang w:val="ru-RU"/>
              </w:rPr>
              <w:t xml:space="preserve"> </w:t>
            </w:r>
            <w:r w:rsidRPr="000A0CA4">
              <w:rPr>
                <w:sz w:val="20"/>
                <w:lang w:val="ru-RU"/>
              </w:rPr>
              <w:t>№</w:t>
            </w:r>
            <w:r w:rsidRPr="000A0CA4">
              <w:rPr>
                <w:spacing w:val="-2"/>
                <w:sz w:val="20"/>
                <w:lang w:val="ru-RU"/>
              </w:rPr>
              <w:t xml:space="preserve"> </w:t>
            </w:r>
            <w:r w:rsidRPr="000A0CA4">
              <w:rPr>
                <w:sz w:val="20"/>
                <w:lang w:val="ru-RU"/>
              </w:rPr>
              <w:t>303-46</w:t>
            </w:r>
            <w:r w:rsidRPr="000A0CA4">
              <w:rPr>
                <w:spacing w:val="1"/>
                <w:sz w:val="20"/>
                <w:lang w:val="ru-RU"/>
              </w:rPr>
              <w:t xml:space="preserve"> </w:t>
            </w:r>
            <w:r w:rsidRPr="000A0CA4">
              <w:rPr>
                <w:sz w:val="20"/>
                <w:lang w:val="ru-RU"/>
              </w:rPr>
              <w:t>и</w:t>
            </w:r>
            <w:r w:rsidRPr="000A0CA4">
              <w:rPr>
                <w:spacing w:val="-1"/>
                <w:sz w:val="20"/>
                <w:lang w:val="ru-RU"/>
              </w:rPr>
              <w:t xml:space="preserve"> </w:t>
            </w:r>
            <w:r w:rsidRPr="000A0CA4">
              <w:rPr>
                <w:sz w:val="20"/>
                <w:lang w:val="ru-RU"/>
              </w:rPr>
              <w:t>ст.</w:t>
            </w:r>
            <w:r w:rsidRPr="000A0CA4">
              <w:rPr>
                <w:spacing w:val="-1"/>
                <w:sz w:val="20"/>
                <w:lang w:val="ru-RU"/>
              </w:rPr>
              <w:t xml:space="preserve"> </w:t>
            </w:r>
            <w:r w:rsidRPr="000A0CA4">
              <w:rPr>
                <w:sz w:val="20"/>
                <w:lang w:val="ru-RU"/>
              </w:rPr>
              <w:t>58 Федерального</w:t>
            </w:r>
            <w:r w:rsidRPr="000A0CA4">
              <w:rPr>
                <w:spacing w:val="-1"/>
                <w:sz w:val="20"/>
                <w:lang w:val="ru-RU"/>
              </w:rPr>
              <w:t xml:space="preserve"> </w:t>
            </w:r>
            <w:r w:rsidRPr="000A0CA4">
              <w:rPr>
                <w:sz w:val="20"/>
                <w:lang w:val="ru-RU"/>
              </w:rPr>
              <w:t>закона</w:t>
            </w:r>
            <w:r w:rsidRPr="000A0CA4">
              <w:rPr>
                <w:spacing w:val="-1"/>
                <w:sz w:val="20"/>
                <w:lang w:val="ru-RU"/>
              </w:rPr>
              <w:t xml:space="preserve"> </w:t>
            </w:r>
            <w:r w:rsidRPr="000A0CA4">
              <w:rPr>
                <w:sz w:val="20"/>
                <w:lang w:val="ru-RU"/>
              </w:rPr>
              <w:t>от</w:t>
            </w:r>
            <w:r w:rsidRPr="000A0CA4">
              <w:rPr>
                <w:spacing w:val="-2"/>
                <w:sz w:val="20"/>
                <w:lang w:val="ru-RU"/>
              </w:rPr>
              <w:t xml:space="preserve"> </w:t>
            </w:r>
            <w:r w:rsidRPr="000A0CA4">
              <w:rPr>
                <w:sz w:val="20"/>
                <w:lang w:val="ru-RU"/>
              </w:rPr>
              <w:t>12.06.2002 №</w:t>
            </w:r>
            <w:r w:rsidRPr="000A0CA4">
              <w:rPr>
                <w:spacing w:val="-2"/>
                <w:sz w:val="20"/>
                <w:lang w:val="ru-RU"/>
              </w:rPr>
              <w:t xml:space="preserve"> </w:t>
            </w:r>
            <w:r w:rsidRPr="000A0CA4">
              <w:rPr>
                <w:sz w:val="20"/>
                <w:lang w:val="ru-RU"/>
              </w:rPr>
              <w:t>67-ФЗ</w:t>
            </w:r>
            <w:r w:rsidRPr="000A0CA4">
              <w:rPr>
                <w:position w:val="9"/>
                <w:sz w:val="16"/>
                <w:lang w:val="ru-RU"/>
              </w:rPr>
              <w:t>*</w:t>
            </w:r>
          </w:p>
        </w:tc>
        <w:tc>
          <w:tcPr>
            <w:tcW w:w="560" w:type="pct"/>
          </w:tcPr>
          <w:p w14:paraId="4ECA50EE" w14:textId="77777777" w:rsidR="000A0CA4" w:rsidRDefault="000A0CA4" w:rsidP="00DB13D1">
            <w:pPr>
              <w:pStyle w:val="TableParagraph"/>
              <w:spacing w:line="223" w:lineRule="exact"/>
              <w:ind w:left="181" w:right="180"/>
              <w:jc w:val="center"/>
              <w:rPr>
                <w:sz w:val="20"/>
              </w:rPr>
            </w:pPr>
            <w:r>
              <w:rPr>
                <w:sz w:val="20"/>
              </w:rPr>
              <w:t>70</w:t>
            </w:r>
          </w:p>
        </w:tc>
        <w:tc>
          <w:tcPr>
            <w:tcW w:w="530" w:type="pct"/>
          </w:tcPr>
          <w:p w14:paraId="428FA5AF" w14:textId="77777777" w:rsidR="000A0CA4" w:rsidRDefault="000A0CA4" w:rsidP="00DB13D1">
            <w:pPr>
              <w:pStyle w:val="TableParagraph"/>
              <w:rPr>
                <w:sz w:val="18"/>
              </w:rPr>
            </w:pPr>
          </w:p>
        </w:tc>
        <w:tc>
          <w:tcPr>
            <w:tcW w:w="455" w:type="pct"/>
          </w:tcPr>
          <w:p w14:paraId="1BD401A5" w14:textId="77777777" w:rsidR="000A0CA4" w:rsidRDefault="000A0CA4" w:rsidP="00DB13D1">
            <w:pPr>
              <w:pStyle w:val="TableParagraph"/>
              <w:rPr>
                <w:sz w:val="18"/>
              </w:rPr>
            </w:pPr>
          </w:p>
        </w:tc>
      </w:tr>
      <w:tr w:rsidR="000A0CA4" w14:paraId="261A8A2C" w14:textId="77777777" w:rsidTr="00DB13D1">
        <w:trPr>
          <w:trHeight w:val="230"/>
        </w:trPr>
        <w:tc>
          <w:tcPr>
            <w:tcW w:w="5000" w:type="pct"/>
            <w:gridSpan w:val="5"/>
          </w:tcPr>
          <w:p w14:paraId="2376F826" w14:textId="77777777" w:rsidR="000A0CA4" w:rsidRDefault="000A0CA4" w:rsidP="00DB13D1">
            <w:pPr>
              <w:pStyle w:val="TableParagraph"/>
              <w:spacing w:line="210" w:lineRule="exact"/>
              <w:ind w:left="880"/>
              <w:rPr>
                <w:sz w:val="20"/>
              </w:rPr>
            </w:pPr>
            <w:r>
              <w:rPr>
                <w:sz w:val="20"/>
              </w:rPr>
              <w:t>из</w:t>
            </w:r>
            <w:r>
              <w:rPr>
                <w:spacing w:val="-2"/>
                <w:sz w:val="20"/>
              </w:rPr>
              <w:t xml:space="preserve"> </w:t>
            </w:r>
            <w:r>
              <w:rPr>
                <w:sz w:val="20"/>
              </w:rPr>
              <w:t>них</w:t>
            </w:r>
          </w:p>
        </w:tc>
      </w:tr>
      <w:tr w:rsidR="000A0CA4" w14:paraId="128CDED9" w14:textId="77777777" w:rsidTr="00DB13D1">
        <w:trPr>
          <w:trHeight w:val="230"/>
        </w:trPr>
        <w:tc>
          <w:tcPr>
            <w:tcW w:w="234" w:type="pct"/>
          </w:tcPr>
          <w:p w14:paraId="63336E95" w14:textId="77777777" w:rsidR="000A0CA4" w:rsidRDefault="000A0CA4" w:rsidP="00DB13D1">
            <w:pPr>
              <w:pStyle w:val="TableParagraph"/>
              <w:spacing w:line="210" w:lineRule="exact"/>
              <w:ind w:left="28"/>
              <w:rPr>
                <w:sz w:val="20"/>
              </w:rPr>
            </w:pPr>
            <w:r>
              <w:rPr>
                <w:sz w:val="20"/>
              </w:rPr>
              <w:t>1.2.1</w:t>
            </w:r>
          </w:p>
        </w:tc>
        <w:tc>
          <w:tcPr>
            <w:tcW w:w="3221" w:type="pct"/>
          </w:tcPr>
          <w:p w14:paraId="47263799" w14:textId="77777777" w:rsidR="000A0CA4" w:rsidRPr="000A0CA4" w:rsidRDefault="000A0CA4" w:rsidP="00DB13D1">
            <w:pPr>
              <w:pStyle w:val="TableParagraph"/>
              <w:tabs>
                <w:tab w:val="left" w:pos="1067"/>
                <w:tab w:val="left" w:pos="2320"/>
                <w:tab w:val="left" w:pos="3407"/>
                <w:tab w:val="left" w:pos="4834"/>
                <w:tab w:val="left" w:pos="5312"/>
              </w:tabs>
              <w:spacing w:line="223" w:lineRule="exact"/>
              <w:ind w:left="28"/>
              <w:rPr>
                <w:sz w:val="20"/>
                <w:lang w:val="ru-RU"/>
              </w:rPr>
            </w:pPr>
            <w:r w:rsidRPr="000A0CA4">
              <w:rPr>
                <w:sz w:val="20"/>
                <w:lang w:val="ru-RU"/>
              </w:rPr>
              <w:t>Собственные</w:t>
            </w:r>
            <w:r w:rsidRPr="000A0CA4">
              <w:rPr>
                <w:spacing w:val="-4"/>
                <w:sz w:val="20"/>
                <w:lang w:val="ru-RU"/>
              </w:rPr>
              <w:t xml:space="preserve"> </w:t>
            </w:r>
            <w:r w:rsidRPr="000A0CA4">
              <w:rPr>
                <w:sz w:val="20"/>
                <w:lang w:val="ru-RU"/>
              </w:rPr>
              <w:t>средства</w:t>
            </w:r>
            <w:r w:rsidRPr="000A0CA4">
              <w:rPr>
                <w:spacing w:val="-2"/>
                <w:sz w:val="20"/>
                <w:lang w:val="ru-RU"/>
              </w:rPr>
              <w:t xml:space="preserve"> </w:t>
            </w:r>
            <w:r w:rsidRPr="000A0CA4">
              <w:rPr>
                <w:sz w:val="20"/>
                <w:lang w:val="ru-RU"/>
              </w:rPr>
              <w:t>кандидата/ средства, выделенные кандидату выдвинувшим его избирательным объединением</w:t>
            </w:r>
          </w:p>
        </w:tc>
        <w:tc>
          <w:tcPr>
            <w:tcW w:w="560" w:type="pct"/>
          </w:tcPr>
          <w:p w14:paraId="202FD0E2" w14:textId="77777777" w:rsidR="000A0CA4" w:rsidRDefault="000A0CA4" w:rsidP="00DB13D1">
            <w:pPr>
              <w:pStyle w:val="TableParagraph"/>
              <w:spacing w:line="210" w:lineRule="exact"/>
              <w:ind w:left="181" w:right="180"/>
              <w:jc w:val="center"/>
              <w:rPr>
                <w:sz w:val="20"/>
              </w:rPr>
            </w:pPr>
            <w:r>
              <w:rPr>
                <w:sz w:val="20"/>
              </w:rPr>
              <w:t>80</w:t>
            </w:r>
          </w:p>
        </w:tc>
        <w:tc>
          <w:tcPr>
            <w:tcW w:w="530" w:type="pct"/>
          </w:tcPr>
          <w:p w14:paraId="656D41F2" w14:textId="77777777" w:rsidR="000A0CA4" w:rsidRDefault="000A0CA4" w:rsidP="00DB13D1">
            <w:pPr>
              <w:pStyle w:val="TableParagraph"/>
              <w:rPr>
                <w:sz w:val="16"/>
              </w:rPr>
            </w:pPr>
          </w:p>
        </w:tc>
        <w:tc>
          <w:tcPr>
            <w:tcW w:w="455" w:type="pct"/>
          </w:tcPr>
          <w:p w14:paraId="2B87C492" w14:textId="77777777" w:rsidR="000A0CA4" w:rsidRDefault="000A0CA4" w:rsidP="00DB13D1">
            <w:pPr>
              <w:pStyle w:val="TableParagraph"/>
              <w:rPr>
                <w:sz w:val="16"/>
              </w:rPr>
            </w:pPr>
          </w:p>
        </w:tc>
      </w:tr>
      <w:tr w:rsidR="000A0CA4" w14:paraId="013C6B0A" w14:textId="77777777" w:rsidTr="00DB13D1">
        <w:trPr>
          <w:trHeight w:val="230"/>
        </w:trPr>
        <w:tc>
          <w:tcPr>
            <w:tcW w:w="234" w:type="pct"/>
          </w:tcPr>
          <w:p w14:paraId="414DDB16" w14:textId="77777777" w:rsidR="000A0CA4" w:rsidRDefault="000A0CA4" w:rsidP="00DB13D1">
            <w:pPr>
              <w:pStyle w:val="TableParagraph"/>
              <w:spacing w:line="210" w:lineRule="exact"/>
              <w:ind w:left="28"/>
              <w:rPr>
                <w:sz w:val="20"/>
              </w:rPr>
            </w:pPr>
            <w:r>
              <w:rPr>
                <w:sz w:val="20"/>
              </w:rPr>
              <w:t>1.2.2</w:t>
            </w:r>
          </w:p>
        </w:tc>
        <w:tc>
          <w:tcPr>
            <w:tcW w:w="3221" w:type="pct"/>
          </w:tcPr>
          <w:p w14:paraId="62DAB3EE" w14:textId="77777777" w:rsidR="000A0CA4" w:rsidRDefault="000A0CA4" w:rsidP="00DB13D1">
            <w:pPr>
              <w:pStyle w:val="TableParagraph"/>
              <w:spacing w:line="210" w:lineRule="exact"/>
              <w:ind w:left="28"/>
              <w:rPr>
                <w:sz w:val="20"/>
              </w:rPr>
            </w:pPr>
            <w:r>
              <w:rPr>
                <w:sz w:val="20"/>
              </w:rPr>
              <w:t>Средства</w:t>
            </w:r>
            <w:r>
              <w:rPr>
                <w:spacing w:val="-2"/>
                <w:sz w:val="20"/>
              </w:rPr>
              <w:t xml:space="preserve"> </w:t>
            </w:r>
            <w:r>
              <w:rPr>
                <w:sz w:val="20"/>
              </w:rPr>
              <w:t>гражданина</w:t>
            </w:r>
          </w:p>
        </w:tc>
        <w:tc>
          <w:tcPr>
            <w:tcW w:w="560" w:type="pct"/>
          </w:tcPr>
          <w:p w14:paraId="7B35A299" w14:textId="77777777" w:rsidR="000A0CA4" w:rsidRPr="00056B3B" w:rsidRDefault="000A0CA4" w:rsidP="00DB13D1">
            <w:pPr>
              <w:pStyle w:val="TableParagraph"/>
              <w:spacing w:line="210" w:lineRule="exact"/>
              <w:ind w:left="181" w:right="180"/>
              <w:jc w:val="center"/>
              <w:rPr>
                <w:sz w:val="20"/>
              </w:rPr>
            </w:pPr>
            <w:r>
              <w:rPr>
                <w:sz w:val="20"/>
              </w:rPr>
              <w:t>90</w:t>
            </w:r>
          </w:p>
        </w:tc>
        <w:tc>
          <w:tcPr>
            <w:tcW w:w="530" w:type="pct"/>
          </w:tcPr>
          <w:p w14:paraId="53ABD26C" w14:textId="77777777" w:rsidR="000A0CA4" w:rsidRDefault="000A0CA4" w:rsidP="00DB13D1">
            <w:pPr>
              <w:pStyle w:val="TableParagraph"/>
              <w:rPr>
                <w:sz w:val="16"/>
              </w:rPr>
            </w:pPr>
          </w:p>
        </w:tc>
        <w:tc>
          <w:tcPr>
            <w:tcW w:w="455" w:type="pct"/>
          </w:tcPr>
          <w:p w14:paraId="01B46968" w14:textId="77777777" w:rsidR="000A0CA4" w:rsidRDefault="000A0CA4" w:rsidP="00DB13D1">
            <w:pPr>
              <w:pStyle w:val="TableParagraph"/>
              <w:rPr>
                <w:sz w:val="16"/>
              </w:rPr>
            </w:pPr>
          </w:p>
        </w:tc>
      </w:tr>
      <w:tr w:rsidR="000A0CA4" w14:paraId="2419B2BC" w14:textId="77777777" w:rsidTr="00DB13D1">
        <w:trPr>
          <w:trHeight w:val="229"/>
        </w:trPr>
        <w:tc>
          <w:tcPr>
            <w:tcW w:w="234" w:type="pct"/>
          </w:tcPr>
          <w:p w14:paraId="05E31137" w14:textId="77777777" w:rsidR="000A0CA4" w:rsidRPr="00056B3B" w:rsidRDefault="000A0CA4" w:rsidP="00DB13D1">
            <w:pPr>
              <w:pStyle w:val="TableParagraph"/>
              <w:spacing w:line="210" w:lineRule="exact"/>
              <w:ind w:left="28"/>
              <w:rPr>
                <w:sz w:val="20"/>
              </w:rPr>
            </w:pPr>
            <w:r>
              <w:rPr>
                <w:sz w:val="20"/>
              </w:rPr>
              <w:t>1.2.3</w:t>
            </w:r>
          </w:p>
        </w:tc>
        <w:tc>
          <w:tcPr>
            <w:tcW w:w="3221" w:type="pct"/>
          </w:tcPr>
          <w:p w14:paraId="73182664" w14:textId="77777777" w:rsidR="000A0CA4" w:rsidRDefault="000A0CA4" w:rsidP="00DB13D1">
            <w:pPr>
              <w:pStyle w:val="TableParagraph"/>
              <w:spacing w:line="210" w:lineRule="exact"/>
              <w:ind w:left="28"/>
              <w:rPr>
                <w:sz w:val="20"/>
              </w:rPr>
            </w:pPr>
            <w:r>
              <w:rPr>
                <w:sz w:val="20"/>
              </w:rPr>
              <w:t>Средства</w:t>
            </w:r>
            <w:r>
              <w:rPr>
                <w:spacing w:val="-2"/>
                <w:sz w:val="20"/>
              </w:rPr>
              <w:t xml:space="preserve"> </w:t>
            </w:r>
            <w:r>
              <w:rPr>
                <w:sz w:val="20"/>
              </w:rPr>
              <w:t>юридического</w:t>
            </w:r>
            <w:r>
              <w:rPr>
                <w:spacing w:val="-1"/>
                <w:sz w:val="20"/>
              </w:rPr>
              <w:t xml:space="preserve"> </w:t>
            </w:r>
            <w:r>
              <w:rPr>
                <w:sz w:val="20"/>
              </w:rPr>
              <w:t>лица</w:t>
            </w:r>
          </w:p>
        </w:tc>
        <w:tc>
          <w:tcPr>
            <w:tcW w:w="560" w:type="pct"/>
          </w:tcPr>
          <w:p w14:paraId="0085B8FC" w14:textId="77777777" w:rsidR="000A0CA4" w:rsidRPr="00056B3B" w:rsidRDefault="000A0CA4" w:rsidP="00DB13D1">
            <w:pPr>
              <w:pStyle w:val="TableParagraph"/>
              <w:spacing w:line="210" w:lineRule="exact"/>
              <w:ind w:left="181" w:right="180"/>
              <w:jc w:val="center"/>
              <w:rPr>
                <w:sz w:val="20"/>
              </w:rPr>
            </w:pPr>
            <w:r>
              <w:rPr>
                <w:sz w:val="20"/>
              </w:rPr>
              <w:t>100</w:t>
            </w:r>
          </w:p>
        </w:tc>
        <w:tc>
          <w:tcPr>
            <w:tcW w:w="530" w:type="pct"/>
          </w:tcPr>
          <w:p w14:paraId="25163B65" w14:textId="77777777" w:rsidR="000A0CA4" w:rsidRDefault="000A0CA4" w:rsidP="00DB13D1">
            <w:pPr>
              <w:pStyle w:val="TableParagraph"/>
              <w:rPr>
                <w:sz w:val="16"/>
              </w:rPr>
            </w:pPr>
          </w:p>
        </w:tc>
        <w:tc>
          <w:tcPr>
            <w:tcW w:w="455" w:type="pct"/>
          </w:tcPr>
          <w:p w14:paraId="60F14CBC" w14:textId="77777777" w:rsidR="000A0CA4" w:rsidRDefault="000A0CA4" w:rsidP="00DB13D1">
            <w:pPr>
              <w:pStyle w:val="TableParagraph"/>
              <w:rPr>
                <w:sz w:val="16"/>
              </w:rPr>
            </w:pPr>
          </w:p>
        </w:tc>
      </w:tr>
      <w:tr w:rsidR="000A0CA4" w14:paraId="48E6B154" w14:textId="77777777" w:rsidTr="00DB13D1">
        <w:trPr>
          <w:trHeight w:val="230"/>
        </w:trPr>
        <w:tc>
          <w:tcPr>
            <w:tcW w:w="234" w:type="pct"/>
          </w:tcPr>
          <w:p w14:paraId="08EA9DC8" w14:textId="77777777" w:rsidR="000A0CA4" w:rsidRDefault="000A0CA4" w:rsidP="00DB13D1">
            <w:pPr>
              <w:pStyle w:val="TableParagraph"/>
              <w:spacing w:line="210" w:lineRule="exact"/>
              <w:ind w:left="28"/>
              <w:rPr>
                <w:b/>
                <w:sz w:val="20"/>
              </w:rPr>
            </w:pPr>
            <w:r>
              <w:rPr>
                <w:b/>
                <w:w w:val="99"/>
                <w:sz w:val="20"/>
              </w:rPr>
              <w:t>2</w:t>
            </w:r>
          </w:p>
        </w:tc>
        <w:tc>
          <w:tcPr>
            <w:tcW w:w="3221" w:type="pct"/>
          </w:tcPr>
          <w:p w14:paraId="2BB3C013" w14:textId="77777777" w:rsidR="000A0CA4" w:rsidRPr="000A0CA4" w:rsidRDefault="000A0CA4" w:rsidP="00DB13D1">
            <w:pPr>
              <w:pStyle w:val="TableParagraph"/>
              <w:spacing w:line="210" w:lineRule="exact"/>
              <w:ind w:left="28"/>
              <w:rPr>
                <w:b/>
                <w:sz w:val="20"/>
                <w:lang w:val="ru-RU"/>
              </w:rPr>
            </w:pPr>
            <w:r w:rsidRPr="000A0CA4">
              <w:rPr>
                <w:b/>
                <w:sz w:val="20"/>
                <w:lang w:val="ru-RU"/>
              </w:rPr>
              <w:t>Возвращено</w:t>
            </w:r>
            <w:r w:rsidRPr="000A0CA4">
              <w:rPr>
                <w:b/>
                <w:spacing w:val="-1"/>
                <w:sz w:val="20"/>
                <w:lang w:val="ru-RU"/>
              </w:rPr>
              <w:t xml:space="preserve"> </w:t>
            </w:r>
            <w:r w:rsidRPr="000A0CA4">
              <w:rPr>
                <w:b/>
                <w:sz w:val="20"/>
                <w:lang w:val="ru-RU"/>
              </w:rPr>
              <w:t>денежных</w:t>
            </w:r>
            <w:r w:rsidRPr="000A0CA4">
              <w:rPr>
                <w:b/>
                <w:spacing w:val="-3"/>
                <w:sz w:val="20"/>
                <w:lang w:val="ru-RU"/>
              </w:rPr>
              <w:t xml:space="preserve"> </w:t>
            </w:r>
            <w:r w:rsidRPr="000A0CA4">
              <w:rPr>
                <w:b/>
                <w:sz w:val="20"/>
                <w:lang w:val="ru-RU"/>
              </w:rPr>
              <w:t>средств</w:t>
            </w:r>
            <w:r w:rsidRPr="000A0CA4">
              <w:rPr>
                <w:b/>
                <w:spacing w:val="-2"/>
                <w:sz w:val="20"/>
                <w:lang w:val="ru-RU"/>
              </w:rPr>
              <w:t xml:space="preserve"> </w:t>
            </w:r>
            <w:r w:rsidRPr="000A0CA4">
              <w:rPr>
                <w:b/>
                <w:sz w:val="20"/>
                <w:lang w:val="ru-RU"/>
              </w:rPr>
              <w:t>из</w:t>
            </w:r>
            <w:r w:rsidRPr="000A0CA4">
              <w:rPr>
                <w:b/>
                <w:spacing w:val="-3"/>
                <w:sz w:val="20"/>
                <w:lang w:val="ru-RU"/>
              </w:rPr>
              <w:t xml:space="preserve"> </w:t>
            </w:r>
            <w:r w:rsidRPr="000A0CA4">
              <w:rPr>
                <w:b/>
                <w:sz w:val="20"/>
                <w:lang w:val="ru-RU"/>
              </w:rPr>
              <w:t>избирательного</w:t>
            </w:r>
            <w:r w:rsidRPr="000A0CA4">
              <w:rPr>
                <w:b/>
                <w:spacing w:val="-1"/>
                <w:sz w:val="20"/>
                <w:lang w:val="ru-RU"/>
              </w:rPr>
              <w:t xml:space="preserve"> </w:t>
            </w:r>
            <w:r w:rsidRPr="000A0CA4">
              <w:rPr>
                <w:b/>
                <w:sz w:val="20"/>
                <w:lang w:val="ru-RU"/>
              </w:rPr>
              <w:t>фонда,</w:t>
            </w:r>
            <w:r w:rsidRPr="000A0CA4">
              <w:rPr>
                <w:b/>
                <w:spacing w:val="-1"/>
                <w:sz w:val="20"/>
                <w:lang w:val="ru-RU"/>
              </w:rPr>
              <w:t xml:space="preserve"> </w:t>
            </w:r>
            <w:r w:rsidRPr="000A0CA4">
              <w:rPr>
                <w:b/>
                <w:sz w:val="20"/>
                <w:lang w:val="ru-RU"/>
              </w:rPr>
              <w:t>всего</w:t>
            </w:r>
          </w:p>
        </w:tc>
        <w:tc>
          <w:tcPr>
            <w:tcW w:w="560" w:type="pct"/>
          </w:tcPr>
          <w:p w14:paraId="29DC5825" w14:textId="77777777" w:rsidR="000A0CA4" w:rsidRDefault="000A0CA4" w:rsidP="00DB13D1">
            <w:pPr>
              <w:pStyle w:val="TableParagraph"/>
              <w:spacing w:line="210" w:lineRule="exact"/>
              <w:ind w:left="181" w:right="180"/>
              <w:jc w:val="center"/>
              <w:rPr>
                <w:b/>
                <w:sz w:val="20"/>
              </w:rPr>
            </w:pPr>
            <w:r>
              <w:rPr>
                <w:b/>
                <w:sz w:val="20"/>
              </w:rPr>
              <w:t>110</w:t>
            </w:r>
          </w:p>
        </w:tc>
        <w:tc>
          <w:tcPr>
            <w:tcW w:w="530" w:type="pct"/>
          </w:tcPr>
          <w:p w14:paraId="052E429C" w14:textId="77777777" w:rsidR="000A0CA4" w:rsidRDefault="000A0CA4" w:rsidP="00DB13D1">
            <w:pPr>
              <w:pStyle w:val="TableParagraph"/>
              <w:rPr>
                <w:sz w:val="16"/>
              </w:rPr>
            </w:pPr>
          </w:p>
        </w:tc>
        <w:tc>
          <w:tcPr>
            <w:tcW w:w="455" w:type="pct"/>
          </w:tcPr>
          <w:p w14:paraId="5ABE12DE" w14:textId="77777777" w:rsidR="000A0CA4" w:rsidRDefault="000A0CA4" w:rsidP="00DB13D1">
            <w:pPr>
              <w:pStyle w:val="TableParagraph"/>
              <w:rPr>
                <w:sz w:val="16"/>
              </w:rPr>
            </w:pPr>
          </w:p>
        </w:tc>
      </w:tr>
      <w:tr w:rsidR="000A0CA4" w14:paraId="580AEF1E" w14:textId="77777777" w:rsidTr="00DB13D1">
        <w:trPr>
          <w:trHeight w:val="229"/>
        </w:trPr>
        <w:tc>
          <w:tcPr>
            <w:tcW w:w="5000" w:type="pct"/>
            <w:gridSpan w:val="5"/>
          </w:tcPr>
          <w:p w14:paraId="552DC5D2" w14:textId="77777777" w:rsidR="000A0CA4" w:rsidRDefault="000A0CA4" w:rsidP="00DB13D1">
            <w:pPr>
              <w:pStyle w:val="TableParagraph"/>
              <w:spacing w:line="210" w:lineRule="exact"/>
              <w:ind w:left="880"/>
              <w:rPr>
                <w:sz w:val="20"/>
              </w:rPr>
            </w:pPr>
            <w:r>
              <w:rPr>
                <w:sz w:val="20"/>
              </w:rPr>
              <w:t>в</w:t>
            </w:r>
            <w:r>
              <w:rPr>
                <w:spacing w:val="-2"/>
                <w:sz w:val="20"/>
              </w:rPr>
              <w:t xml:space="preserve"> </w:t>
            </w:r>
            <w:r>
              <w:rPr>
                <w:sz w:val="20"/>
              </w:rPr>
              <w:t>том числе</w:t>
            </w:r>
          </w:p>
        </w:tc>
      </w:tr>
      <w:tr w:rsidR="000A0CA4" w14:paraId="568B1F2E" w14:textId="77777777" w:rsidTr="00DB13D1">
        <w:trPr>
          <w:trHeight w:val="230"/>
        </w:trPr>
        <w:tc>
          <w:tcPr>
            <w:tcW w:w="234" w:type="pct"/>
          </w:tcPr>
          <w:p w14:paraId="368425F8" w14:textId="77777777" w:rsidR="000A0CA4" w:rsidRDefault="000A0CA4" w:rsidP="00DB13D1">
            <w:pPr>
              <w:pStyle w:val="TableParagraph"/>
              <w:spacing w:line="210" w:lineRule="exact"/>
              <w:ind w:left="28"/>
              <w:rPr>
                <w:sz w:val="20"/>
              </w:rPr>
            </w:pPr>
            <w:r>
              <w:rPr>
                <w:sz w:val="20"/>
              </w:rPr>
              <w:t>2.1</w:t>
            </w:r>
          </w:p>
        </w:tc>
        <w:tc>
          <w:tcPr>
            <w:tcW w:w="3221" w:type="pct"/>
          </w:tcPr>
          <w:p w14:paraId="06B16D4B" w14:textId="77777777" w:rsidR="000A0CA4" w:rsidRPr="000A0CA4" w:rsidRDefault="000A0CA4" w:rsidP="00DB13D1">
            <w:pPr>
              <w:pStyle w:val="TableParagraph"/>
              <w:spacing w:line="210" w:lineRule="exact"/>
              <w:ind w:left="28"/>
              <w:rPr>
                <w:sz w:val="20"/>
                <w:lang w:val="ru-RU"/>
              </w:rPr>
            </w:pPr>
            <w:r w:rsidRPr="000A0CA4">
              <w:rPr>
                <w:sz w:val="20"/>
                <w:lang w:val="ru-RU"/>
              </w:rPr>
              <w:t>Перечислено</w:t>
            </w:r>
            <w:r w:rsidRPr="000A0CA4">
              <w:rPr>
                <w:spacing w:val="-2"/>
                <w:sz w:val="20"/>
                <w:lang w:val="ru-RU"/>
              </w:rPr>
              <w:t xml:space="preserve"> </w:t>
            </w:r>
            <w:r w:rsidRPr="000A0CA4">
              <w:rPr>
                <w:sz w:val="20"/>
                <w:lang w:val="ru-RU"/>
              </w:rPr>
              <w:t>в</w:t>
            </w:r>
            <w:r w:rsidRPr="000A0CA4">
              <w:rPr>
                <w:spacing w:val="-4"/>
                <w:sz w:val="20"/>
                <w:lang w:val="ru-RU"/>
              </w:rPr>
              <w:t xml:space="preserve"> </w:t>
            </w:r>
            <w:r w:rsidRPr="000A0CA4">
              <w:rPr>
                <w:sz w:val="20"/>
                <w:lang w:val="ru-RU"/>
              </w:rPr>
              <w:t>доход</w:t>
            </w:r>
            <w:r w:rsidRPr="000A0CA4">
              <w:rPr>
                <w:spacing w:val="-3"/>
                <w:sz w:val="20"/>
                <w:lang w:val="ru-RU"/>
              </w:rPr>
              <w:t xml:space="preserve"> соответствующего </w:t>
            </w:r>
            <w:r w:rsidRPr="000A0CA4">
              <w:rPr>
                <w:sz w:val="20"/>
                <w:lang w:val="ru-RU"/>
              </w:rPr>
              <w:t>бюджета</w:t>
            </w:r>
          </w:p>
        </w:tc>
        <w:tc>
          <w:tcPr>
            <w:tcW w:w="560" w:type="pct"/>
          </w:tcPr>
          <w:p w14:paraId="5FBA93B0" w14:textId="77777777" w:rsidR="000A0CA4" w:rsidRDefault="000A0CA4" w:rsidP="00DB13D1">
            <w:pPr>
              <w:pStyle w:val="TableParagraph"/>
              <w:spacing w:line="210" w:lineRule="exact"/>
              <w:ind w:left="181" w:right="180"/>
              <w:jc w:val="center"/>
              <w:rPr>
                <w:sz w:val="20"/>
              </w:rPr>
            </w:pPr>
            <w:r>
              <w:rPr>
                <w:sz w:val="20"/>
              </w:rPr>
              <w:t>120</w:t>
            </w:r>
          </w:p>
        </w:tc>
        <w:tc>
          <w:tcPr>
            <w:tcW w:w="530" w:type="pct"/>
          </w:tcPr>
          <w:p w14:paraId="13C09EAE" w14:textId="77777777" w:rsidR="000A0CA4" w:rsidRDefault="000A0CA4" w:rsidP="00DB13D1">
            <w:pPr>
              <w:pStyle w:val="TableParagraph"/>
              <w:rPr>
                <w:sz w:val="16"/>
              </w:rPr>
            </w:pPr>
          </w:p>
        </w:tc>
        <w:tc>
          <w:tcPr>
            <w:tcW w:w="455" w:type="pct"/>
          </w:tcPr>
          <w:p w14:paraId="5F944796" w14:textId="77777777" w:rsidR="000A0CA4" w:rsidRDefault="000A0CA4" w:rsidP="00DB13D1">
            <w:pPr>
              <w:pStyle w:val="TableParagraph"/>
              <w:rPr>
                <w:sz w:val="16"/>
              </w:rPr>
            </w:pPr>
          </w:p>
        </w:tc>
      </w:tr>
      <w:tr w:rsidR="000A0CA4" w14:paraId="35E0871C" w14:textId="77777777" w:rsidTr="00DB13D1">
        <w:trPr>
          <w:trHeight w:val="458"/>
        </w:trPr>
        <w:tc>
          <w:tcPr>
            <w:tcW w:w="234" w:type="pct"/>
          </w:tcPr>
          <w:p w14:paraId="323811D0" w14:textId="77777777" w:rsidR="000A0CA4" w:rsidRDefault="000A0CA4" w:rsidP="00DB13D1">
            <w:pPr>
              <w:pStyle w:val="TableParagraph"/>
              <w:spacing w:line="223" w:lineRule="exact"/>
              <w:ind w:left="28"/>
              <w:rPr>
                <w:sz w:val="20"/>
              </w:rPr>
            </w:pPr>
            <w:r>
              <w:rPr>
                <w:sz w:val="20"/>
              </w:rPr>
              <w:t>2.2</w:t>
            </w:r>
          </w:p>
        </w:tc>
        <w:tc>
          <w:tcPr>
            <w:tcW w:w="3221" w:type="pct"/>
          </w:tcPr>
          <w:p w14:paraId="2C1013D5" w14:textId="77777777" w:rsidR="000A0CA4" w:rsidRPr="000A0CA4" w:rsidRDefault="000A0CA4" w:rsidP="00DB13D1">
            <w:pPr>
              <w:pStyle w:val="TableParagraph"/>
              <w:spacing w:line="223" w:lineRule="exact"/>
              <w:ind w:left="28"/>
              <w:rPr>
                <w:sz w:val="20"/>
                <w:lang w:val="ru-RU"/>
              </w:rPr>
            </w:pPr>
            <w:r w:rsidRPr="000A0CA4">
              <w:rPr>
                <w:sz w:val="20"/>
                <w:lang w:val="ru-RU"/>
              </w:rPr>
              <w:t>Возвращено денежных</w:t>
            </w:r>
            <w:r w:rsidRPr="000A0CA4">
              <w:rPr>
                <w:spacing w:val="-1"/>
                <w:sz w:val="20"/>
                <w:lang w:val="ru-RU"/>
              </w:rPr>
              <w:t xml:space="preserve"> </w:t>
            </w:r>
            <w:r w:rsidRPr="000A0CA4">
              <w:rPr>
                <w:sz w:val="20"/>
                <w:lang w:val="ru-RU"/>
              </w:rPr>
              <w:t>средств,</w:t>
            </w:r>
            <w:r w:rsidRPr="000A0CA4">
              <w:rPr>
                <w:spacing w:val="-1"/>
                <w:sz w:val="20"/>
                <w:lang w:val="ru-RU"/>
              </w:rPr>
              <w:t xml:space="preserve"> </w:t>
            </w:r>
            <w:r w:rsidRPr="000A0CA4">
              <w:rPr>
                <w:sz w:val="20"/>
                <w:lang w:val="ru-RU"/>
              </w:rPr>
              <w:t>поступивших</w:t>
            </w:r>
            <w:r w:rsidRPr="000A0CA4">
              <w:rPr>
                <w:spacing w:val="-1"/>
                <w:sz w:val="20"/>
                <w:lang w:val="ru-RU"/>
              </w:rPr>
              <w:t xml:space="preserve"> </w:t>
            </w:r>
            <w:r w:rsidRPr="000A0CA4">
              <w:rPr>
                <w:sz w:val="20"/>
                <w:lang w:val="ru-RU"/>
              </w:rPr>
              <w:t>с</w:t>
            </w:r>
            <w:r w:rsidRPr="000A0CA4">
              <w:rPr>
                <w:spacing w:val="3"/>
                <w:sz w:val="20"/>
                <w:lang w:val="ru-RU"/>
              </w:rPr>
              <w:t xml:space="preserve"> </w:t>
            </w:r>
            <w:r w:rsidRPr="000A0CA4">
              <w:rPr>
                <w:sz w:val="20"/>
                <w:lang w:val="ru-RU"/>
              </w:rPr>
              <w:t>нарушением</w:t>
            </w:r>
            <w:r w:rsidRPr="000A0CA4">
              <w:rPr>
                <w:spacing w:val="2"/>
                <w:sz w:val="20"/>
                <w:lang w:val="ru-RU"/>
              </w:rPr>
              <w:t xml:space="preserve"> </w:t>
            </w:r>
            <w:r w:rsidRPr="000A0CA4">
              <w:rPr>
                <w:sz w:val="20"/>
                <w:lang w:val="ru-RU"/>
              </w:rPr>
              <w:t>установленного порядка</w:t>
            </w:r>
          </w:p>
        </w:tc>
        <w:tc>
          <w:tcPr>
            <w:tcW w:w="560" w:type="pct"/>
          </w:tcPr>
          <w:p w14:paraId="7FD59FDA" w14:textId="77777777" w:rsidR="000A0CA4" w:rsidRDefault="000A0CA4" w:rsidP="00DB13D1">
            <w:pPr>
              <w:pStyle w:val="TableParagraph"/>
              <w:spacing w:line="223" w:lineRule="exact"/>
              <w:ind w:left="181" w:right="180"/>
              <w:jc w:val="center"/>
              <w:rPr>
                <w:sz w:val="20"/>
              </w:rPr>
            </w:pPr>
            <w:r>
              <w:rPr>
                <w:sz w:val="20"/>
              </w:rPr>
              <w:t>130</w:t>
            </w:r>
          </w:p>
        </w:tc>
        <w:tc>
          <w:tcPr>
            <w:tcW w:w="530" w:type="pct"/>
          </w:tcPr>
          <w:p w14:paraId="4162675B" w14:textId="77777777" w:rsidR="000A0CA4" w:rsidRDefault="000A0CA4" w:rsidP="00DB13D1">
            <w:pPr>
              <w:pStyle w:val="TableParagraph"/>
              <w:rPr>
                <w:sz w:val="18"/>
              </w:rPr>
            </w:pPr>
          </w:p>
        </w:tc>
        <w:tc>
          <w:tcPr>
            <w:tcW w:w="455" w:type="pct"/>
          </w:tcPr>
          <w:p w14:paraId="7723DCF4" w14:textId="77777777" w:rsidR="000A0CA4" w:rsidRDefault="000A0CA4" w:rsidP="00DB13D1">
            <w:pPr>
              <w:pStyle w:val="TableParagraph"/>
              <w:rPr>
                <w:sz w:val="18"/>
              </w:rPr>
            </w:pPr>
          </w:p>
        </w:tc>
      </w:tr>
      <w:tr w:rsidR="000A0CA4" w14:paraId="4018B57D" w14:textId="77777777" w:rsidTr="00DB13D1">
        <w:trPr>
          <w:trHeight w:val="230"/>
        </w:trPr>
        <w:tc>
          <w:tcPr>
            <w:tcW w:w="5000" w:type="pct"/>
            <w:gridSpan w:val="5"/>
          </w:tcPr>
          <w:p w14:paraId="01AC0A6D" w14:textId="77777777" w:rsidR="000A0CA4" w:rsidRDefault="000A0CA4" w:rsidP="00DB13D1">
            <w:pPr>
              <w:pStyle w:val="TableParagraph"/>
              <w:spacing w:line="210" w:lineRule="exact"/>
              <w:ind w:left="880"/>
              <w:rPr>
                <w:sz w:val="20"/>
              </w:rPr>
            </w:pPr>
            <w:r>
              <w:rPr>
                <w:sz w:val="20"/>
              </w:rPr>
              <w:t>из</w:t>
            </w:r>
            <w:r>
              <w:rPr>
                <w:spacing w:val="-2"/>
                <w:sz w:val="20"/>
              </w:rPr>
              <w:t xml:space="preserve"> </w:t>
            </w:r>
            <w:r>
              <w:rPr>
                <w:sz w:val="20"/>
              </w:rPr>
              <w:t>них</w:t>
            </w:r>
          </w:p>
        </w:tc>
      </w:tr>
      <w:tr w:rsidR="000A0CA4" w14:paraId="4540C8DA" w14:textId="77777777" w:rsidTr="00DB13D1">
        <w:trPr>
          <w:trHeight w:val="460"/>
        </w:trPr>
        <w:tc>
          <w:tcPr>
            <w:tcW w:w="234" w:type="pct"/>
          </w:tcPr>
          <w:p w14:paraId="0EF7579B" w14:textId="77777777" w:rsidR="000A0CA4" w:rsidRDefault="000A0CA4" w:rsidP="00DB13D1">
            <w:pPr>
              <w:pStyle w:val="TableParagraph"/>
              <w:spacing w:line="225" w:lineRule="exact"/>
              <w:ind w:left="28"/>
              <w:rPr>
                <w:sz w:val="20"/>
              </w:rPr>
            </w:pPr>
            <w:r>
              <w:rPr>
                <w:sz w:val="20"/>
              </w:rPr>
              <w:t>2.2.1</w:t>
            </w:r>
          </w:p>
        </w:tc>
        <w:tc>
          <w:tcPr>
            <w:tcW w:w="3221" w:type="pct"/>
          </w:tcPr>
          <w:p w14:paraId="41E87B99" w14:textId="77777777" w:rsidR="000A0CA4" w:rsidRPr="000A0CA4" w:rsidRDefault="000A0CA4" w:rsidP="00DB13D1">
            <w:pPr>
              <w:pStyle w:val="TableParagraph"/>
              <w:spacing w:line="228" w:lineRule="exact"/>
              <w:ind w:left="28"/>
              <w:rPr>
                <w:sz w:val="20"/>
                <w:lang w:val="ru-RU"/>
              </w:rPr>
            </w:pPr>
            <w:r w:rsidRPr="000A0CA4">
              <w:rPr>
                <w:sz w:val="20"/>
                <w:lang w:val="ru-RU"/>
              </w:rPr>
              <w:t>Гражданам,</w:t>
            </w:r>
            <w:r w:rsidRPr="000A0CA4">
              <w:rPr>
                <w:spacing w:val="40"/>
                <w:sz w:val="20"/>
                <w:lang w:val="ru-RU"/>
              </w:rPr>
              <w:t xml:space="preserve"> </w:t>
            </w:r>
            <w:r w:rsidRPr="000A0CA4">
              <w:rPr>
                <w:sz w:val="20"/>
                <w:lang w:val="ru-RU"/>
              </w:rPr>
              <w:t>которым</w:t>
            </w:r>
            <w:r w:rsidRPr="000A0CA4">
              <w:rPr>
                <w:spacing w:val="38"/>
                <w:sz w:val="20"/>
                <w:lang w:val="ru-RU"/>
              </w:rPr>
              <w:t xml:space="preserve"> </w:t>
            </w:r>
            <w:r w:rsidRPr="000A0CA4">
              <w:rPr>
                <w:sz w:val="20"/>
                <w:lang w:val="ru-RU"/>
              </w:rPr>
              <w:t>запрещено</w:t>
            </w:r>
            <w:r w:rsidRPr="000A0CA4">
              <w:rPr>
                <w:spacing w:val="38"/>
                <w:sz w:val="20"/>
                <w:lang w:val="ru-RU"/>
              </w:rPr>
              <w:t xml:space="preserve"> </w:t>
            </w:r>
            <w:r w:rsidRPr="000A0CA4">
              <w:rPr>
                <w:sz w:val="20"/>
                <w:lang w:val="ru-RU"/>
              </w:rPr>
              <w:t>осуществлять</w:t>
            </w:r>
            <w:r w:rsidRPr="000A0CA4">
              <w:rPr>
                <w:spacing w:val="40"/>
                <w:sz w:val="20"/>
                <w:lang w:val="ru-RU"/>
              </w:rPr>
              <w:t xml:space="preserve"> </w:t>
            </w:r>
            <w:r w:rsidRPr="000A0CA4">
              <w:rPr>
                <w:sz w:val="20"/>
                <w:lang w:val="ru-RU"/>
              </w:rPr>
              <w:t>пожертвования</w:t>
            </w:r>
            <w:r w:rsidRPr="000A0CA4">
              <w:rPr>
                <w:spacing w:val="39"/>
                <w:sz w:val="20"/>
                <w:lang w:val="ru-RU"/>
              </w:rPr>
              <w:t xml:space="preserve"> </w:t>
            </w:r>
            <w:r w:rsidRPr="000A0CA4">
              <w:rPr>
                <w:sz w:val="20"/>
                <w:lang w:val="ru-RU"/>
              </w:rPr>
              <w:t>либо</w:t>
            </w:r>
            <w:r w:rsidRPr="000A0CA4">
              <w:rPr>
                <w:spacing w:val="41"/>
                <w:sz w:val="20"/>
                <w:lang w:val="ru-RU"/>
              </w:rPr>
              <w:t xml:space="preserve"> </w:t>
            </w:r>
            <w:r w:rsidRPr="000A0CA4">
              <w:rPr>
                <w:sz w:val="20"/>
                <w:lang w:val="ru-RU"/>
              </w:rPr>
              <w:t>не</w:t>
            </w:r>
            <w:r w:rsidRPr="000A0CA4">
              <w:rPr>
                <w:spacing w:val="-47"/>
                <w:sz w:val="20"/>
                <w:lang w:val="ru-RU"/>
              </w:rPr>
              <w:t xml:space="preserve"> </w:t>
            </w:r>
            <w:r w:rsidRPr="000A0CA4">
              <w:rPr>
                <w:sz w:val="20"/>
                <w:lang w:val="ru-RU"/>
              </w:rPr>
              <w:t>указавшим обязательные</w:t>
            </w:r>
            <w:r w:rsidRPr="000A0CA4">
              <w:rPr>
                <w:spacing w:val="-1"/>
                <w:sz w:val="20"/>
                <w:lang w:val="ru-RU"/>
              </w:rPr>
              <w:t xml:space="preserve"> </w:t>
            </w:r>
            <w:r w:rsidRPr="000A0CA4">
              <w:rPr>
                <w:sz w:val="20"/>
                <w:lang w:val="ru-RU"/>
              </w:rPr>
              <w:t>сведения</w:t>
            </w:r>
            <w:r w:rsidRPr="000A0CA4">
              <w:rPr>
                <w:spacing w:val="-2"/>
                <w:sz w:val="20"/>
                <w:lang w:val="ru-RU"/>
              </w:rPr>
              <w:t xml:space="preserve"> </w:t>
            </w:r>
            <w:r w:rsidRPr="000A0CA4">
              <w:rPr>
                <w:sz w:val="20"/>
                <w:lang w:val="ru-RU"/>
              </w:rPr>
              <w:t>в</w:t>
            </w:r>
            <w:r w:rsidRPr="000A0CA4">
              <w:rPr>
                <w:spacing w:val="1"/>
                <w:sz w:val="20"/>
                <w:lang w:val="ru-RU"/>
              </w:rPr>
              <w:t xml:space="preserve"> </w:t>
            </w:r>
            <w:r w:rsidRPr="000A0CA4">
              <w:rPr>
                <w:sz w:val="20"/>
                <w:lang w:val="ru-RU"/>
              </w:rPr>
              <w:t>платежном документе</w:t>
            </w:r>
          </w:p>
        </w:tc>
        <w:tc>
          <w:tcPr>
            <w:tcW w:w="560" w:type="pct"/>
          </w:tcPr>
          <w:p w14:paraId="0EDA6F75" w14:textId="77777777" w:rsidR="000A0CA4" w:rsidRDefault="000A0CA4" w:rsidP="00DB13D1">
            <w:pPr>
              <w:pStyle w:val="TableParagraph"/>
              <w:spacing w:line="225" w:lineRule="exact"/>
              <w:ind w:left="181" w:right="180"/>
              <w:jc w:val="center"/>
              <w:rPr>
                <w:sz w:val="20"/>
              </w:rPr>
            </w:pPr>
            <w:r>
              <w:rPr>
                <w:sz w:val="20"/>
              </w:rPr>
              <w:t>140</w:t>
            </w:r>
          </w:p>
        </w:tc>
        <w:tc>
          <w:tcPr>
            <w:tcW w:w="530" w:type="pct"/>
          </w:tcPr>
          <w:p w14:paraId="6CF28AEE" w14:textId="77777777" w:rsidR="000A0CA4" w:rsidRDefault="000A0CA4" w:rsidP="00DB13D1">
            <w:pPr>
              <w:pStyle w:val="TableParagraph"/>
              <w:rPr>
                <w:sz w:val="18"/>
              </w:rPr>
            </w:pPr>
          </w:p>
        </w:tc>
        <w:tc>
          <w:tcPr>
            <w:tcW w:w="455" w:type="pct"/>
          </w:tcPr>
          <w:p w14:paraId="2FC8CBD7" w14:textId="77777777" w:rsidR="000A0CA4" w:rsidRDefault="000A0CA4" w:rsidP="00DB13D1">
            <w:pPr>
              <w:pStyle w:val="TableParagraph"/>
              <w:rPr>
                <w:sz w:val="18"/>
              </w:rPr>
            </w:pPr>
          </w:p>
        </w:tc>
      </w:tr>
      <w:tr w:rsidR="000A0CA4" w14:paraId="11E7DF12" w14:textId="77777777" w:rsidTr="00DB13D1">
        <w:trPr>
          <w:trHeight w:val="460"/>
        </w:trPr>
        <w:tc>
          <w:tcPr>
            <w:tcW w:w="234" w:type="pct"/>
          </w:tcPr>
          <w:p w14:paraId="6166338D" w14:textId="77777777" w:rsidR="000A0CA4" w:rsidRDefault="000A0CA4" w:rsidP="00DB13D1">
            <w:pPr>
              <w:pStyle w:val="TableParagraph"/>
              <w:spacing w:line="223" w:lineRule="exact"/>
              <w:ind w:left="28"/>
              <w:rPr>
                <w:sz w:val="20"/>
              </w:rPr>
            </w:pPr>
            <w:r>
              <w:rPr>
                <w:sz w:val="20"/>
              </w:rPr>
              <w:t>2.2.2</w:t>
            </w:r>
          </w:p>
        </w:tc>
        <w:tc>
          <w:tcPr>
            <w:tcW w:w="3221" w:type="pct"/>
          </w:tcPr>
          <w:p w14:paraId="28D498B1" w14:textId="77777777" w:rsidR="000A0CA4" w:rsidRPr="000A0CA4" w:rsidRDefault="000A0CA4" w:rsidP="00DB13D1">
            <w:pPr>
              <w:pStyle w:val="TableParagraph"/>
              <w:spacing w:line="223" w:lineRule="exact"/>
              <w:ind w:left="28"/>
              <w:rPr>
                <w:sz w:val="20"/>
                <w:lang w:val="ru-RU"/>
              </w:rPr>
            </w:pPr>
            <w:r w:rsidRPr="000A0CA4">
              <w:rPr>
                <w:sz w:val="20"/>
                <w:lang w:val="ru-RU"/>
              </w:rPr>
              <w:t>Юридическим</w:t>
            </w:r>
            <w:r w:rsidRPr="000A0CA4">
              <w:rPr>
                <w:spacing w:val="28"/>
                <w:sz w:val="20"/>
                <w:lang w:val="ru-RU"/>
              </w:rPr>
              <w:t xml:space="preserve"> </w:t>
            </w:r>
            <w:r w:rsidRPr="000A0CA4">
              <w:rPr>
                <w:sz w:val="20"/>
                <w:lang w:val="ru-RU"/>
              </w:rPr>
              <w:t>лицам,</w:t>
            </w:r>
            <w:r w:rsidRPr="000A0CA4">
              <w:rPr>
                <w:spacing w:val="27"/>
                <w:sz w:val="20"/>
                <w:lang w:val="ru-RU"/>
              </w:rPr>
              <w:t xml:space="preserve"> </w:t>
            </w:r>
            <w:r w:rsidRPr="000A0CA4">
              <w:rPr>
                <w:sz w:val="20"/>
                <w:lang w:val="ru-RU"/>
              </w:rPr>
              <w:t>которым</w:t>
            </w:r>
            <w:r w:rsidRPr="000A0CA4">
              <w:rPr>
                <w:spacing w:val="28"/>
                <w:sz w:val="20"/>
                <w:lang w:val="ru-RU"/>
              </w:rPr>
              <w:t xml:space="preserve"> </w:t>
            </w:r>
            <w:r w:rsidRPr="000A0CA4">
              <w:rPr>
                <w:sz w:val="20"/>
                <w:lang w:val="ru-RU"/>
              </w:rPr>
              <w:t>запрещено</w:t>
            </w:r>
            <w:r w:rsidRPr="000A0CA4">
              <w:rPr>
                <w:spacing w:val="28"/>
                <w:sz w:val="20"/>
                <w:lang w:val="ru-RU"/>
              </w:rPr>
              <w:t xml:space="preserve"> </w:t>
            </w:r>
            <w:r w:rsidRPr="000A0CA4">
              <w:rPr>
                <w:sz w:val="20"/>
                <w:lang w:val="ru-RU"/>
              </w:rPr>
              <w:t>осуществлять</w:t>
            </w:r>
            <w:r w:rsidRPr="000A0CA4">
              <w:rPr>
                <w:spacing w:val="29"/>
                <w:sz w:val="20"/>
                <w:lang w:val="ru-RU"/>
              </w:rPr>
              <w:t xml:space="preserve"> </w:t>
            </w:r>
            <w:r w:rsidRPr="000A0CA4">
              <w:rPr>
                <w:sz w:val="20"/>
                <w:lang w:val="ru-RU"/>
              </w:rPr>
              <w:t>пожертвования либо</w:t>
            </w:r>
            <w:r w:rsidRPr="000A0CA4">
              <w:rPr>
                <w:spacing w:val="-2"/>
                <w:sz w:val="20"/>
                <w:lang w:val="ru-RU"/>
              </w:rPr>
              <w:t xml:space="preserve"> </w:t>
            </w:r>
            <w:r w:rsidRPr="000A0CA4">
              <w:rPr>
                <w:sz w:val="20"/>
                <w:lang w:val="ru-RU"/>
              </w:rPr>
              <w:t>не указавшим</w:t>
            </w:r>
            <w:r w:rsidRPr="000A0CA4">
              <w:rPr>
                <w:spacing w:val="-2"/>
                <w:sz w:val="20"/>
                <w:lang w:val="ru-RU"/>
              </w:rPr>
              <w:t xml:space="preserve"> </w:t>
            </w:r>
            <w:r w:rsidRPr="000A0CA4">
              <w:rPr>
                <w:sz w:val="20"/>
                <w:lang w:val="ru-RU"/>
              </w:rPr>
              <w:t>обязательные</w:t>
            </w:r>
            <w:r w:rsidRPr="000A0CA4">
              <w:rPr>
                <w:spacing w:val="-2"/>
                <w:sz w:val="20"/>
                <w:lang w:val="ru-RU"/>
              </w:rPr>
              <w:t xml:space="preserve"> </w:t>
            </w:r>
            <w:r w:rsidRPr="000A0CA4">
              <w:rPr>
                <w:sz w:val="20"/>
                <w:lang w:val="ru-RU"/>
              </w:rPr>
              <w:t>сведения</w:t>
            </w:r>
            <w:r w:rsidRPr="000A0CA4">
              <w:rPr>
                <w:spacing w:val="-4"/>
                <w:sz w:val="20"/>
                <w:lang w:val="ru-RU"/>
              </w:rPr>
              <w:t xml:space="preserve"> </w:t>
            </w:r>
            <w:r w:rsidRPr="000A0CA4">
              <w:rPr>
                <w:sz w:val="20"/>
                <w:lang w:val="ru-RU"/>
              </w:rPr>
              <w:t>в</w:t>
            </w:r>
            <w:r w:rsidRPr="000A0CA4">
              <w:rPr>
                <w:spacing w:val="-4"/>
                <w:sz w:val="20"/>
                <w:lang w:val="ru-RU"/>
              </w:rPr>
              <w:t xml:space="preserve"> </w:t>
            </w:r>
            <w:r w:rsidRPr="000A0CA4">
              <w:rPr>
                <w:sz w:val="20"/>
                <w:lang w:val="ru-RU"/>
              </w:rPr>
              <w:t>платежном</w:t>
            </w:r>
            <w:r w:rsidRPr="000A0CA4">
              <w:rPr>
                <w:spacing w:val="1"/>
                <w:sz w:val="20"/>
                <w:lang w:val="ru-RU"/>
              </w:rPr>
              <w:t xml:space="preserve"> </w:t>
            </w:r>
            <w:r w:rsidRPr="000A0CA4">
              <w:rPr>
                <w:sz w:val="20"/>
                <w:lang w:val="ru-RU"/>
              </w:rPr>
              <w:t>документе</w:t>
            </w:r>
          </w:p>
        </w:tc>
        <w:tc>
          <w:tcPr>
            <w:tcW w:w="560" w:type="pct"/>
          </w:tcPr>
          <w:p w14:paraId="7EF28A6D" w14:textId="77777777" w:rsidR="000A0CA4" w:rsidRDefault="000A0CA4" w:rsidP="00DB13D1">
            <w:pPr>
              <w:pStyle w:val="TableParagraph"/>
              <w:spacing w:line="223" w:lineRule="exact"/>
              <w:ind w:left="181" w:right="180"/>
              <w:jc w:val="center"/>
              <w:rPr>
                <w:sz w:val="20"/>
              </w:rPr>
            </w:pPr>
            <w:r>
              <w:rPr>
                <w:sz w:val="20"/>
              </w:rPr>
              <w:t>150</w:t>
            </w:r>
          </w:p>
        </w:tc>
        <w:tc>
          <w:tcPr>
            <w:tcW w:w="530" w:type="pct"/>
          </w:tcPr>
          <w:p w14:paraId="39B5666B" w14:textId="77777777" w:rsidR="000A0CA4" w:rsidRDefault="000A0CA4" w:rsidP="00DB13D1">
            <w:pPr>
              <w:pStyle w:val="TableParagraph"/>
              <w:rPr>
                <w:sz w:val="18"/>
              </w:rPr>
            </w:pPr>
          </w:p>
        </w:tc>
        <w:tc>
          <w:tcPr>
            <w:tcW w:w="455" w:type="pct"/>
          </w:tcPr>
          <w:p w14:paraId="7F26E338" w14:textId="77777777" w:rsidR="000A0CA4" w:rsidRDefault="000A0CA4" w:rsidP="00DB13D1">
            <w:pPr>
              <w:pStyle w:val="TableParagraph"/>
              <w:rPr>
                <w:sz w:val="18"/>
              </w:rPr>
            </w:pPr>
          </w:p>
        </w:tc>
      </w:tr>
      <w:tr w:rsidR="000A0CA4" w14:paraId="173105FE" w14:textId="77777777" w:rsidTr="00DB13D1">
        <w:trPr>
          <w:trHeight w:val="230"/>
        </w:trPr>
        <w:tc>
          <w:tcPr>
            <w:tcW w:w="234" w:type="pct"/>
          </w:tcPr>
          <w:p w14:paraId="0765759B" w14:textId="77777777" w:rsidR="000A0CA4" w:rsidRDefault="000A0CA4" w:rsidP="00DB13D1">
            <w:pPr>
              <w:pStyle w:val="TableParagraph"/>
              <w:spacing w:line="210" w:lineRule="exact"/>
              <w:ind w:left="28"/>
              <w:rPr>
                <w:sz w:val="20"/>
              </w:rPr>
            </w:pPr>
            <w:r>
              <w:rPr>
                <w:sz w:val="20"/>
              </w:rPr>
              <w:t>2.2.3</w:t>
            </w:r>
          </w:p>
        </w:tc>
        <w:tc>
          <w:tcPr>
            <w:tcW w:w="3221" w:type="pct"/>
          </w:tcPr>
          <w:p w14:paraId="5A5D7A66" w14:textId="77777777" w:rsidR="000A0CA4" w:rsidRPr="000A0CA4" w:rsidRDefault="000A0CA4" w:rsidP="00DB13D1">
            <w:pPr>
              <w:pStyle w:val="TableParagraph"/>
              <w:spacing w:line="210" w:lineRule="exact"/>
              <w:ind w:left="28"/>
              <w:rPr>
                <w:sz w:val="20"/>
                <w:lang w:val="ru-RU"/>
              </w:rPr>
            </w:pPr>
            <w:r w:rsidRPr="000A0CA4">
              <w:rPr>
                <w:sz w:val="20"/>
                <w:lang w:val="ru-RU"/>
              </w:rPr>
              <w:t>Средств, поступивших</w:t>
            </w:r>
            <w:r w:rsidRPr="000A0CA4">
              <w:rPr>
                <w:spacing w:val="-4"/>
                <w:sz w:val="20"/>
                <w:lang w:val="ru-RU"/>
              </w:rPr>
              <w:t xml:space="preserve"> </w:t>
            </w:r>
            <w:r w:rsidRPr="000A0CA4">
              <w:rPr>
                <w:sz w:val="20"/>
                <w:lang w:val="ru-RU"/>
              </w:rPr>
              <w:t>с</w:t>
            </w:r>
            <w:r w:rsidRPr="000A0CA4">
              <w:rPr>
                <w:spacing w:val="1"/>
                <w:sz w:val="20"/>
                <w:lang w:val="ru-RU"/>
              </w:rPr>
              <w:t xml:space="preserve"> </w:t>
            </w:r>
            <w:r w:rsidRPr="000A0CA4">
              <w:rPr>
                <w:sz w:val="20"/>
                <w:lang w:val="ru-RU"/>
              </w:rPr>
              <w:t>превышением</w:t>
            </w:r>
            <w:r w:rsidRPr="000A0CA4">
              <w:rPr>
                <w:spacing w:val="-2"/>
                <w:sz w:val="20"/>
                <w:lang w:val="ru-RU"/>
              </w:rPr>
              <w:t xml:space="preserve"> </w:t>
            </w:r>
            <w:r w:rsidRPr="000A0CA4">
              <w:rPr>
                <w:sz w:val="20"/>
                <w:lang w:val="ru-RU"/>
              </w:rPr>
              <w:t>предельного</w:t>
            </w:r>
            <w:r w:rsidRPr="000A0CA4">
              <w:rPr>
                <w:spacing w:val="-1"/>
                <w:sz w:val="20"/>
                <w:lang w:val="ru-RU"/>
              </w:rPr>
              <w:t xml:space="preserve"> </w:t>
            </w:r>
            <w:r w:rsidRPr="000A0CA4">
              <w:rPr>
                <w:sz w:val="20"/>
                <w:lang w:val="ru-RU"/>
              </w:rPr>
              <w:t>размера</w:t>
            </w:r>
          </w:p>
        </w:tc>
        <w:tc>
          <w:tcPr>
            <w:tcW w:w="560" w:type="pct"/>
          </w:tcPr>
          <w:p w14:paraId="4F2D72A5" w14:textId="77777777" w:rsidR="000A0CA4" w:rsidRDefault="000A0CA4" w:rsidP="00DB13D1">
            <w:pPr>
              <w:pStyle w:val="TableParagraph"/>
              <w:spacing w:line="210" w:lineRule="exact"/>
              <w:ind w:left="181" w:right="180"/>
              <w:jc w:val="center"/>
              <w:rPr>
                <w:sz w:val="20"/>
              </w:rPr>
            </w:pPr>
            <w:r>
              <w:rPr>
                <w:sz w:val="20"/>
              </w:rPr>
              <w:t>160</w:t>
            </w:r>
          </w:p>
        </w:tc>
        <w:tc>
          <w:tcPr>
            <w:tcW w:w="530" w:type="pct"/>
          </w:tcPr>
          <w:p w14:paraId="1D940ABF" w14:textId="77777777" w:rsidR="000A0CA4" w:rsidRDefault="000A0CA4" w:rsidP="00DB13D1">
            <w:pPr>
              <w:pStyle w:val="TableParagraph"/>
              <w:rPr>
                <w:sz w:val="16"/>
              </w:rPr>
            </w:pPr>
          </w:p>
        </w:tc>
        <w:tc>
          <w:tcPr>
            <w:tcW w:w="455" w:type="pct"/>
          </w:tcPr>
          <w:p w14:paraId="536CFCF4" w14:textId="77777777" w:rsidR="000A0CA4" w:rsidRDefault="000A0CA4" w:rsidP="00DB13D1">
            <w:pPr>
              <w:pStyle w:val="TableParagraph"/>
              <w:rPr>
                <w:sz w:val="16"/>
              </w:rPr>
            </w:pPr>
          </w:p>
        </w:tc>
      </w:tr>
      <w:tr w:rsidR="000A0CA4" w14:paraId="4F8D6A3B" w14:textId="77777777" w:rsidTr="00DB13D1">
        <w:trPr>
          <w:trHeight w:val="229"/>
        </w:trPr>
        <w:tc>
          <w:tcPr>
            <w:tcW w:w="234" w:type="pct"/>
          </w:tcPr>
          <w:p w14:paraId="4EBFA396" w14:textId="77777777" w:rsidR="000A0CA4" w:rsidRDefault="000A0CA4" w:rsidP="00DB13D1">
            <w:pPr>
              <w:pStyle w:val="TableParagraph"/>
              <w:spacing w:line="210" w:lineRule="exact"/>
              <w:ind w:left="28"/>
              <w:rPr>
                <w:sz w:val="20"/>
              </w:rPr>
            </w:pPr>
            <w:r>
              <w:rPr>
                <w:sz w:val="20"/>
              </w:rPr>
              <w:t>2.3</w:t>
            </w:r>
          </w:p>
        </w:tc>
        <w:tc>
          <w:tcPr>
            <w:tcW w:w="3221" w:type="pct"/>
          </w:tcPr>
          <w:p w14:paraId="28F381D1" w14:textId="77777777" w:rsidR="000A0CA4" w:rsidRPr="000A0CA4" w:rsidRDefault="000A0CA4" w:rsidP="00DB13D1">
            <w:pPr>
              <w:pStyle w:val="TableParagraph"/>
              <w:spacing w:line="210" w:lineRule="exact"/>
              <w:ind w:left="28"/>
              <w:rPr>
                <w:sz w:val="20"/>
                <w:lang w:val="ru-RU"/>
              </w:rPr>
            </w:pPr>
            <w:r w:rsidRPr="000A0CA4">
              <w:rPr>
                <w:sz w:val="20"/>
                <w:lang w:val="ru-RU"/>
              </w:rPr>
              <w:t>Возвращено</w:t>
            </w:r>
            <w:r w:rsidRPr="000A0CA4">
              <w:rPr>
                <w:spacing w:val="-2"/>
                <w:sz w:val="20"/>
                <w:lang w:val="ru-RU"/>
              </w:rPr>
              <w:t xml:space="preserve"> </w:t>
            </w:r>
            <w:r w:rsidRPr="000A0CA4">
              <w:rPr>
                <w:sz w:val="20"/>
                <w:lang w:val="ru-RU"/>
              </w:rPr>
              <w:t>денежных</w:t>
            </w:r>
            <w:r w:rsidRPr="000A0CA4">
              <w:rPr>
                <w:spacing w:val="-4"/>
                <w:sz w:val="20"/>
                <w:lang w:val="ru-RU"/>
              </w:rPr>
              <w:t xml:space="preserve"> </w:t>
            </w:r>
            <w:r w:rsidRPr="000A0CA4">
              <w:rPr>
                <w:sz w:val="20"/>
                <w:lang w:val="ru-RU"/>
              </w:rPr>
              <w:t>средств,</w:t>
            </w:r>
            <w:r w:rsidRPr="000A0CA4">
              <w:rPr>
                <w:spacing w:val="-2"/>
                <w:sz w:val="20"/>
                <w:lang w:val="ru-RU"/>
              </w:rPr>
              <w:t xml:space="preserve"> </w:t>
            </w:r>
            <w:r w:rsidRPr="000A0CA4">
              <w:rPr>
                <w:sz w:val="20"/>
                <w:lang w:val="ru-RU"/>
              </w:rPr>
              <w:t>поступивших</w:t>
            </w:r>
            <w:r w:rsidRPr="000A0CA4">
              <w:rPr>
                <w:spacing w:val="-3"/>
                <w:sz w:val="20"/>
                <w:lang w:val="ru-RU"/>
              </w:rPr>
              <w:t xml:space="preserve"> </w:t>
            </w:r>
            <w:r w:rsidRPr="000A0CA4">
              <w:rPr>
                <w:sz w:val="20"/>
                <w:lang w:val="ru-RU"/>
              </w:rPr>
              <w:t>в</w:t>
            </w:r>
            <w:r w:rsidRPr="000A0CA4">
              <w:rPr>
                <w:spacing w:val="-1"/>
                <w:sz w:val="20"/>
                <w:lang w:val="ru-RU"/>
              </w:rPr>
              <w:t xml:space="preserve"> </w:t>
            </w:r>
            <w:r w:rsidRPr="000A0CA4">
              <w:rPr>
                <w:sz w:val="20"/>
                <w:lang w:val="ru-RU"/>
              </w:rPr>
              <w:t>установленном</w:t>
            </w:r>
            <w:r w:rsidRPr="000A0CA4">
              <w:rPr>
                <w:spacing w:val="-2"/>
                <w:sz w:val="20"/>
                <w:lang w:val="ru-RU"/>
              </w:rPr>
              <w:t xml:space="preserve"> </w:t>
            </w:r>
            <w:r w:rsidRPr="000A0CA4">
              <w:rPr>
                <w:sz w:val="20"/>
                <w:lang w:val="ru-RU"/>
              </w:rPr>
              <w:t>порядке</w:t>
            </w:r>
          </w:p>
        </w:tc>
        <w:tc>
          <w:tcPr>
            <w:tcW w:w="560" w:type="pct"/>
          </w:tcPr>
          <w:p w14:paraId="20C7FDFA" w14:textId="77777777" w:rsidR="000A0CA4" w:rsidRDefault="000A0CA4" w:rsidP="00DB13D1">
            <w:pPr>
              <w:pStyle w:val="TableParagraph"/>
              <w:spacing w:line="210" w:lineRule="exact"/>
              <w:ind w:left="181" w:right="180"/>
              <w:jc w:val="center"/>
              <w:rPr>
                <w:sz w:val="20"/>
              </w:rPr>
            </w:pPr>
            <w:r>
              <w:rPr>
                <w:sz w:val="20"/>
              </w:rPr>
              <w:t>170</w:t>
            </w:r>
          </w:p>
        </w:tc>
        <w:tc>
          <w:tcPr>
            <w:tcW w:w="530" w:type="pct"/>
          </w:tcPr>
          <w:p w14:paraId="33672B80" w14:textId="77777777" w:rsidR="000A0CA4" w:rsidRDefault="000A0CA4" w:rsidP="00DB13D1">
            <w:pPr>
              <w:pStyle w:val="TableParagraph"/>
              <w:rPr>
                <w:sz w:val="16"/>
              </w:rPr>
            </w:pPr>
          </w:p>
        </w:tc>
        <w:tc>
          <w:tcPr>
            <w:tcW w:w="455" w:type="pct"/>
          </w:tcPr>
          <w:p w14:paraId="17FC9283" w14:textId="77777777" w:rsidR="000A0CA4" w:rsidRDefault="000A0CA4" w:rsidP="00DB13D1">
            <w:pPr>
              <w:pStyle w:val="TableParagraph"/>
              <w:rPr>
                <w:sz w:val="16"/>
              </w:rPr>
            </w:pPr>
          </w:p>
        </w:tc>
      </w:tr>
      <w:tr w:rsidR="000A0CA4" w14:paraId="67609853" w14:textId="77777777" w:rsidTr="00DB13D1">
        <w:trPr>
          <w:trHeight w:val="230"/>
        </w:trPr>
        <w:tc>
          <w:tcPr>
            <w:tcW w:w="234" w:type="pct"/>
          </w:tcPr>
          <w:p w14:paraId="7F312D93" w14:textId="77777777" w:rsidR="000A0CA4" w:rsidRDefault="000A0CA4" w:rsidP="00DB13D1">
            <w:pPr>
              <w:pStyle w:val="TableParagraph"/>
              <w:spacing w:line="210" w:lineRule="exact"/>
              <w:ind w:left="28"/>
              <w:rPr>
                <w:b/>
                <w:sz w:val="20"/>
              </w:rPr>
            </w:pPr>
            <w:r>
              <w:rPr>
                <w:b/>
                <w:w w:val="99"/>
                <w:sz w:val="20"/>
              </w:rPr>
              <w:t>3</w:t>
            </w:r>
          </w:p>
        </w:tc>
        <w:tc>
          <w:tcPr>
            <w:tcW w:w="3221" w:type="pct"/>
          </w:tcPr>
          <w:p w14:paraId="1CAE5FEF" w14:textId="77777777" w:rsidR="000A0CA4" w:rsidRPr="006A355C" w:rsidRDefault="000A0CA4" w:rsidP="00DB13D1">
            <w:pPr>
              <w:pStyle w:val="TableParagraph"/>
              <w:spacing w:line="210" w:lineRule="exact"/>
              <w:ind w:left="28"/>
              <w:rPr>
                <w:b/>
                <w:sz w:val="20"/>
              </w:rPr>
            </w:pPr>
            <w:r w:rsidRPr="006A355C">
              <w:rPr>
                <w:b/>
                <w:sz w:val="20"/>
              </w:rPr>
              <w:t>Израсходовано</w:t>
            </w:r>
            <w:r w:rsidRPr="006A355C">
              <w:rPr>
                <w:b/>
                <w:spacing w:val="-1"/>
                <w:sz w:val="20"/>
              </w:rPr>
              <w:t xml:space="preserve"> </w:t>
            </w:r>
            <w:r w:rsidRPr="006A355C">
              <w:rPr>
                <w:b/>
                <w:sz w:val="20"/>
              </w:rPr>
              <w:t>средств,</w:t>
            </w:r>
            <w:r w:rsidRPr="006A355C">
              <w:rPr>
                <w:b/>
                <w:spacing w:val="-1"/>
                <w:sz w:val="20"/>
              </w:rPr>
              <w:t xml:space="preserve"> </w:t>
            </w:r>
            <w:r w:rsidRPr="006A355C">
              <w:rPr>
                <w:b/>
                <w:sz w:val="20"/>
              </w:rPr>
              <w:t>всего</w:t>
            </w:r>
            <w:r>
              <w:rPr>
                <w:b/>
                <w:sz w:val="20"/>
              </w:rPr>
              <w:t xml:space="preserve"> </w:t>
            </w:r>
          </w:p>
        </w:tc>
        <w:tc>
          <w:tcPr>
            <w:tcW w:w="560" w:type="pct"/>
          </w:tcPr>
          <w:p w14:paraId="68A30D4B" w14:textId="77777777" w:rsidR="000A0CA4" w:rsidRDefault="000A0CA4" w:rsidP="00DB13D1">
            <w:pPr>
              <w:pStyle w:val="TableParagraph"/>
              <w:spacing w:line="210" w:lineRule="exact"/>
              <w:ind w:left="181" w:right="180"/>
              <w:jc w:val="center"/>
              <w:rPr>
                <w:b/>
                <w:sz w:val="20"/>
              </w:rPr>
            </w:pPr>
            <w:r>
              <w:rPr>
                <w:b/>
                <w:sz w:val="20"/>
              </w:rPr>
              <w:t>180</w:t>
            </w:r>
          </w:p>
        </w:tc>
        <w:tc>
          <w:tcPr>
            <w:tcW w:w="530" w:type="pct"/>
          </w:tcPr>
          <w:p w14:paraId="5241DC4C" w14:textId="77777777" w:rsidR="000A0CA4" w:rsidRDefault="000A0CA4" w:rsidP="00DB13D1">
            <w:pPr>
              <w:pStyle w:val="TableParagraph"/>
              <w:rPr>
                <w:sz w:val="16"/>
              </w:rPr>
            </w:pPr>
          </w:p>
        </w:tc>
        <w:tc>
          <w:tcPr>
            <w:tcW w:w="455" w:type="pct"/>
          </w:tcPr>
          <w:p w14:paraId="43AD3896" w14:textId="77777777" w:rsidR="000A0CA4" w:rsidRDefault="000A0CA4" w:rsidP="00DB13D1">
            <w:pPr>
              <w:pStyle w:val="TableParagraph"/>
              <w:rPr>
                <w:sz w:val="16"/>
              </w:rPr>
            </w:pPr>
          </w:p>
        </w:tc>
      </w:tr>
      <w:tr w:rsidR="000A0CA4" w14:paraId="18F12BCF" w14:textId="77777777" w:rsidTr="00DB13D1">
        <w:trPr>
          <w:trHeight w:val="230"/>
        </w:trPr>
        <w:tc>
          <w:tcPr>
            <w:tcW w:w="5000" w:type="pct"/>
            <w:gridSpan w:val="5"/>
          </w:tcPr>
          <w:p w14:paraId="7FC08D14" w14:textId="77777777" w:rsidR="000A0CA4" w:rsidRDefault="000A0CA4" w:rsidP="00DB13D1">
            <w:pPr>
              <w:pStyle w:val="TableParagraph"/>
              <w:spacing w:line="210" w:lineRule="exact"/>
              <w:ind w:left="880"/>
              <w:rPr>
                <w:sz w:val="20"/>
              </w:rPr>
            </w:pPr>
            <w:r>
              <w:rPr>
                <w:sz w:val="20"/>
              </w:rPr>
              <w:t>в</w:t>
            </w:r>
            <w:r>
              <w:rPr>
                <w:spacing w:val="-2"/>
                <w:sz w:val="20"/>
              </w:rPr>
              <w:t xml:space="preserve"> </w:t>
            </w:r>
            <w:r>
              <w:rPr>
                <w:sz w:val="20"/>
              </w:rPr>
              <w:t>том числе</w:t>
            </w:r>
          </w:p>
        </w:tc>
      </w:tr>
      <w:tr w:rsidR="000A0CA4" w14:paraId="664D5814" w14:textId="77777777" w:rsidTr="00DB13D1">
        <w:trPr>
          <w:trHeight w:val="229"/>
        </w:trPr>
        <w:tc>
          <w:tcPr>
            <w:tcW w:w="234" w:type="pct"/>
          </w:tcPr>
          <w:p w14:paraId="772A5B45" w14:textId="77777777" w:rsidR="000A0CA4" w:rsidRDefault="000A0CA4" w:rsidP="00DB13D1">
            <w:pPr>
              <w:pStyle w:val="TableParagraph"/>
              <w:spacing w:line="210" w:lineRule="exact"/>
              <w:ind w:left="28"/>
              <w:rPr>
                <w:sz w:val="20"/>
              </w:rPr>
            </w:pPr>
            <w:r>
              <w:rPr>
                <w:sz w:val="20"/>
              </w:rPr>
              <w:t>3.1</w:t>
            </w:r>
          </w:p>
        </w:tc>
        <w:tc>
          <w:tcPr>
            <w:tcW w:w="3221" w:type="pct"/>
          </w:tcPr>
          <w:p w14:paraId="2EFC5350" w14:textId="77777777" w:rsidR="000A0CA4" w:rsidRPr="000A0CA4" w:rsidRDefault="000A0CA4" w:rsidP="00DB13D1">
            <w:pPr>
              <w:pStyle w:val="TableParagraph"/>
              <w:spacing w:line="210" w:lineRule="exact"/>
              <w:ind w:left="28"/>
              <w:rPr>
                <w:sz w:val="20"/>
                <w:lang w:val="ru-RU"/>
              </w:rPr>
            </w:pPr>
            <w:r w:rsidRPr="000A0CA4">
              <w:rPr>
                <w:sz w:val="20"/>
                <w:lang w:val="ru-RU"/>
              </w:rPr>
              <w:t>На</w:t>
            </w:r>
            <w:r w:rsidRPr="000A0CA4">
              <w:rPr>
                <w:spacing w:val="-3"/>
                <w:sz w:val="20"/>
                <w:lang w:val="ru-RU"/>
              </w:rPr>
              <w:t xml:space="preserve"> </w:t>
            </w:r>
            <w:r w:rsidRPr="000A0CA4">
              <w:rPr>
                <w:sz w:val="20"/>
                <w:lang w:val="ru-RU"/>
              </w:rPr>
              <w:t>организацию</w:t>
            </w:r>
            <w:r w:rsidRPr="000A0CA4">
              <w:rPr>
                <w:spacing w:val="-3"/>
                <w:sz w:val="20"/>
                <w:lang w:val="ru-RU"/>
              </w:rPr>
              <w:t xml:space="preserve"> </w:t>
            </w:r>
            <w:r w:rsidRPr="000A0CA4">
              <w:rPr>
                <w:sz w:val="20"/>
                <w:lang w:val="ru-RU"/>
              </w:rPr>
              <w:t>сбора</w:t>
            </w:r>
            <w:r w:rsidRPr="000A0CA4">
              <w:rPr>
                <w:spacing w:val="-2"/>
                <w:sz w:val="20"/>
                <w:lang w:val="ru-RU"/>
              </w:rPr>
              <w:t xml:space="preserve"> </w:t>
            </w:r>
            <w:r w:rsidRPr="000A0CA4">
              <w:rPr>
                <w:sz w:val="20"/>
                <w:lang w:val="ru-RU"/>
              </w:rPr>
              <w:t>подписей</w:t>
            </w:r>
            <w:r w:rsidRPr="000A0CA4">
              <w:rPr>
                <w:spacing w:val="-2"/>
                <w:sz w:val="20"/>
                <w:lang w:val="ru-RU"/>
              </w:rPr>
              <w:t xml:space="preserve"> </w:t>
            </w:r>
            <w:r w:rsidRPr="000A0CA4">
              <w:rPr>
                <w:sz w:val="20"/>
                <w:lang w:val="ru-RU"/>
              </w:rPr>
              <w:t>избирателей</w:t>
            </w:r>
          </w:p>
        </w:tc>
        <w:tc>
          <w:tcPr>
            <w:tcW w:w="560" w:type="pct"/>
          </w:tcPr>
          <w:p w14:paraId="2114F79C" w14:textId="77777777" w:rsidR="000A0CA4" w:rsidRPr="00056B3B" w:rsidRDefault="000A0CA4" w:rsidP="00DB13D1">
            <w:pPr>
              <w:pStyle w:val="TableParagraph"/>
              <w:spacing w:line="210" w:lineRule="exact"/>
              <w:ind w:left="181" w:right="180"/>
              <w:jc w:val="center"/>
              <w:rPr>
                <w:sz w:val="20"/>
              </w:rPr>
            </w:pPr>
            <w:r>
              <w:rPr>
                <w:sz w:val="20"/>
              </w:rPr>
              <w:t>190</w:t>
            </w:r>
          </w:p>
        </w:tc>
        <w:tc>
          <w:tcPr>
            <w:tcW w:w="530" w:type="pct"/>
          </w:tcPr>
          <w:p w14:paraId="3C6BE374" w14:textId="77777777" w:rsidR="000A0CA4" w:rsidRDefault="000A0CA4" w:rsidP="00DB13D1">
            <w:pPr>
              <w:pStyle w:val="TableParagraph"/>
              <w:rPr>
                <w:sz w:val="16"/>
              </w:rPr>
            </w:pPr>
          </w:p>
        </w:tc>
        <w:tc>
          <w:tcPr>
            <w:tcW w:w="455" w:type="pct"/>
          </w:tcPr>
          <w:p w14:paraId="1201B36F" w14:textId="77777777" w:rsidR="000A0CA4" w:rsidRDefault="000A0CA4" w:rsidP="00DB13D1">
            <w:pPr>
              <w:pStyle w:val="TableParagraph"/>
              <w:rPr>
                <w:sz w:val="16"/>
              </w:rPr>
            </w:pPr>
          </w:p>
        </w:tc>
      </w:tr>
      <w:tr w:rsidR="000A0CA4" w14:paraId="4D2D5E89" w14:textId="77777777" w:rsidTr="00DB13D1">
        <w:trPr>
          <w:trHeight w:val="230"/>
        </w:trPr>
        <w:tc>
          <w:tcPr>
            <w:tcW w:w="234" w:type="pct"/>
          </w:tcPr>
          <w:p w14:paraId="4038DE4B" w14:textId="77777777" w:rsidR="000A0CA4" w:rsidRDefault="000A0CA4" w:rsidP="00DB13D1">
            <w:pPr>
              <w:pStyle w:val="TableParagraph"/>
              <w:spacing w:line="210" w:lineRule="exact"/>
              <w:ind w:left="28"/>
              <w:rPr>
                <w:sz w:val="20"/>
              </w:rPr>
            </w:pPr>
            <w:r>
              <w:rPr>
                <w:sz w:val="20"/>
              </w:rPr>
              <w:t>3.1.1</w:t>
            </w:r>
          </w:p>
        </w:tc>
        <w:tc>
          <w:tcPr>
            <w:tcW w:w="3221" w:type="pct"/>
          </w:tcPr>
          <w:p w14:paraId="60B4B3B8" w14:textId="77777777" w:rsidR="000A0CA4" w:rsidRPr="000A0CA4" w:rsidRDefault="000A0CA4" w:rsidP="00DB13D1">
            <w:pPr>
              <w:pStyle w:val="TableParagraph"/>
              <w:spacing w:line="210" w:lineRule="exact"/>
              <w:ind w:left="28"/>
              <w:rPr>
                <w:sz w:val="20"/>
                <w:lang w:val="ru-RU"/>
              </w:rPr>
            </w:pPr>
            <w:r w:rsidRPr="000A0CA4">
              <w:rPr>
                <w:sz w:val="20"/>
                <w:lang w:val="ru-RU"/>
              </w:rPr>
              <w:t>Из</w:t>
            </w:r>
            <w:r w:rsidRPr="000A0CA4">
              <w:rPr>
                <w:spacing w:val="-3"/>
                <w:sz w:val="20"/>
                <w:lang w:val="ru-RU"/>
              </w:rPr>
              <w:t xml:space="preserve"> </w:t>
            </w:r>
            <w:r w:rsidRPr="000A0CA4">
              <w:rPr>
                <w:sz w:val="20"/>
                <w:lang w:val="ru-RU"/>
              </w:rPr>
              <w:t>них</w:t>
            </w:r>
            <w:r w:rsidRPr="000A0CA4">
              <w:rPr>
                <w:spacing w:val="-3"/>
                <w:sz w:val="20"/>
                <w:lang w:val="ru-RU"/>
              </w:rPr>
              <w:t xml:space="preserve"> </w:t>
            </w:r>
            <w:r w:rsidRPr="000A0CA4">
              <w:rPr>
                <w:sz w:val="20"/>
                <w:lang w:val="ru-RU"/>
              </w:rPr>
              <w:t>на</w:t>
            </w:r>
            <w:r w:rsidRPr="000A0CA4">
              <w:rPr>
                <w:spacing w:val="-3"/>
                <w:sz w:val="20"/>
                <w:lang w:val="ru-RU"/>
              </w:rPr>
              <w:t xml:space="preserve"> </w:t>
            </w:r>
            <w:r w:rsidRPr="000A0CA4">
              <w:rPr>
                <w:sz w:val="20"/>
                <w:lang w:val="ru-RU"/>
              </w:rPr>
              <w:t>оплату</w:t>
            </w:r>
            <w:r w:rsidRPr="000A0CA4">
              <w:rPr>
                <w:spacing w:val="-3"/>
                <w:sz w:val="20"/>
                <w:lang w:val="ru-RU"/>
              </w:rPr>
              <w:t xml:space="preserve"> </w:t>
            </w:r>
            <w:r w:rsidRPr="000A0CA4">
              <w:rPr>
                <w:sz w:val="20"/>
                <w:lang w:val="ru-RU"/>
              </w:rPr>
              <w:t>труда</w:t>
            </w:r>
            <w:r w:rsidRPr="000A0CA4">
              <w:rPr>
                <w:spacing w:val="-3"/>
                <w:sz w:val="20"/>
                <w:lang w:val="ru-RU"/>
              </w:rPr>
              <w:t xml:space="preserve"> </w:t>
            </w:r>
            <w:r w:rsidRPr="000A0CA4">
              <w:rPr>
                <w:sz w:val="20"/>
                <w:lang w:val="ru-RU"/>
              </w:rPr>
              <w:t>лиц,</w:t>
            </w:r>
            <w:r w:rsidRPr="000A0CA4">
              <w:rPr>
                <w:spacing w:val="-2"/>
                <w:sz w:val="20"/>
                <w:lang w:val="ru-RU"/>
              </w:rPr>
              <w:t xml:space="preserve"> </w:t>
            </w:r>
            <w:r w:rsidRPr="000A0CA4">
              <w:rPr>
                <w:sz w:val="20"/>
                <w:lang w:val="ru-RU"/>
              </w:rPr>
              <w:t>привлекаемых</w:t>
            </w:r>
            <w:r w:rsidRPr="000A0CA4">
              <w:rPr>
                <w:spacing w:val="-4"/>
                <w:sz w:val="20"/>
                <w:lang w:val="ru-RU"/>
              </w:rPr>
              <w:t xml:space="preserve"> </w:t>
            </w:r>
            <w:r w:rsidRPr="000A0CA4">
              <w:rPr>
                <w:sz w:val="20"/>
                <w:lang w:val="ru-RU"/>
              </w:rPr>
              <w:t>для</w:t>
            </w:r>
            <w:r w:rsidRPr="000A0CA4">
              <w:rPr>
                <w:spacing w:val="-3"/>
                <w:sz w:val="20"/>
                <w:lang w:val="ru-RU"/>
              </w:rPr>
              <w:t xml:space="preserve"> </w:t>
            </w:r>
            <w:r w:rsidRPr="000A0CA4">
              <w:rPr>
                <w:sz w:val="20"/>
                <w:lang w:val="ru-RU"/>
              </w:rPr>
              <w:t>сбора</w:t>
            </w:r>
            <w:r w:rsidRPr="000A0CA4">
              <w:rPr>
                <w:spacing w:val="-3"/>
                <w:sz w:val="20"/>
                <w:lang w:val="ru-RU"/>
              </w:rPr>
              <w:t xml:space="preserve"> </w:t>
            </w:r>
            <w:r w:rsidRPr="000A0CA4">
              <w:rPr>
                <w:sz w:val="20"/>
                <w:lang w:val="ru-RU"/>
              </w:rPr>
              <w:t>подписей</w:t>
            </w:r>
            <w:r w:rsidRPr="000A0CA4">
              <w:rPr>
                <w:spacing w:val="-1"/>
                <w:sz w:val="20"/>
                <w:lang w:val="ru-RU"/>
              </w:rPr>
              <w:t xml:space="preserve"> </w:t>
            </w:r>
            <w:r w:rsidRPr="000A0CA4">
              <w:rPr>
                <w:sz w:val="20"/>
                <w:lang w:val="ru-RU"/>
              </w:rPr>
              <w:t>избирателей</w:t>
            </w:r>
          </w:p>
        </w:tc>
        <w:tc>
          <w:tcPr>
            <w:tcW w:w="560" w:type="pct"/>
          </w:tcPr>
          <w:p w14:paraId="0F5F76D5" w14:textId="77777777" w:rsidR="000A0CA4" w:rsidRDefault="000A0CA4" w:rsidP="00DB13D1">
            <w:pPr>
              <w:pStyle w:val="TableParagraph"/>
              <w:spacing w:line="210" w:lineRule="exact"/>
              <w:ind w:left="181" w:right="180"/>
              <w:jc w:val="center"/>
              <w:rPr>
                <w:sz w:val="20"/>
              </w:rPr>
            </w:pPr>
            <w:r>
              <w:rPr>
                <w:sz w:val="20"/>
              </w:rPr>
              <w:t>200</w:t>
            </w:r>
          </w:p>
        </w:tc>
        <w:tc>
          <w:tcPr>
            <w:tcW w:w="530" w:type="pct"/>
          </w:tcPr>
          <w:p w14:paraId="5C5E8CD0" w14:textId="77777777" w:rsidR="000A0CA4" w:rsidRDefault="000A0CA4" w:rsidP="00DB13D1">
            <w:pPr>
              <w:pStyle w:val="TableParagraph"/>
              <w:rPr>
                <w:sz w:val="16"/>
              </w:rPr>
            </w:pPr>
          </w:p>
        </w:tc>
        <w:tc>
          <w:tcPr>
            <w:tcW w:w="455" w:type="pct"/>
          </w:tcPr>
          <w:p w14:paraId="324CF3AF" w14:textId="77777777" w:rsidR="000A0CA4" w:rsidRDefault="000A0CA4" w:rsidP="00DB13D1">
            <w:pPr>
              <w:pStyle w:val="TableParagraph"/>
              <w:rPr>
                <w:sz w:val="16"/>
              </w:rPr>
            </w:pPr>
          </w:p>
        </w:tc>
      </w:tr>
    </w:tbl>
    <w:p w14:paraId="60907F11" w14:textId="77777777" w:rsidR="000A0CA4" w:rsidRDefault="000A0CA4" w:rsidP="000A0CA4">
      <w:pPr>
        <w:pStyle w:val="af2"/>
        <w:spacing w:before="3"/>
        <w:rPr>
          <w:sz w:val="18"/>
        </w:rPr>
      </w:pPr>
      <w:bookmarkStart w:id="2" w:name="_bookmark8"/>
      <w:bookmarkEnd w:id="2"/>
      <w:r w:rsidRPr="00056B3B">
        <w:rPr>
          <w:b w:val="0"/>
          <w:position w:val="6"/>
          <w:sz w:val="12"/>
        </w:rPr>
        <w:t>*</w:t>
      </w:r>
      <w:r w:rsidRPr="00056B3B">
        <w:rPr>
          <w:b w:val="0"/>
          <w:spacing w:val="13"/>
          <w:position w:val="6"/>
          <w:sz w:val="12"/>
        </w:rPr>
        <w:t xml:space="preserve"> </w:t>
      </w:r>
      <w:r w:rsidRPr="00056B3B">
        <w:rPr>
          <w:b w:val="0"/>
          <w:sz w:val="18"/>
        </w:rPr>
        <w:t>Указывается</w:t>
      </w:r>
      <w:r w:rsidRPr="00056B3B">
        <w:rPr>
          <w:b w:val="0"/>
          <w:spacing w:val="18"/>
          <w:sz w:val="18"/>
        </w:rPr>
        <w:t xml:space="preserve"> </w:t>
      </w:r>
      <w:r w:rsidRPr="00056B3B">
        <w:rPr>
          <w:b w:val="0"/>
          <w:sz w:val="18"/>
        </w:rPr>
        <w:t>сумма</w:t>
      </w:r>
      <w:r w:rsidRPr="00056B3B">
        <w:rPr>
          <w:b w:val="0"/>
          <w:spacing w:val="15"/>
          <w:sz w:val="18"/>
        </w:rPr>
        <w:t xml:space="preserve"> </w:t>
      </w:r>
      <w:r w:rsidRPr="00056B3B">
        <w:rPr>
          <w:b w:val="0"/>
          <w:sz w:val="18"/>
        </w:rPr>
        <w:t>денежных</w:t>
      </w:r>
      <w:r w:rsidRPr="00056B3B">
        <w:rPr>
          <w:b w:val="0"/>
          <w:spacing w:val="14"/>
          <w:sz w:val="18"/>
        </w:rPr>
        <w:t xml:space="preserve"> </w:t>
      </w:r>
      <w:r w:rsidRPr="00056B3B">
        <w:rPr>
          <w:b w:val="0"/>
          <w:sz w:val="18"/>
        </w:rPr>
        <w:t>средств,</w:t>
      </w:r>
      <w:r w:rsidRPr="00056B3B">
        <w:rPr>
          <w:b w:val="0"/>
          <w:spacing w:val="16"/>
          <w:sz w:val="18"/>
        </w:rPr>
        <w:t xml:space="preserve"> </w:t>
      </w:r>
      <w:r w:rsidRPr="00056B3B">
        <w:rPr>
          <w:b w:val="0"/>
          <w:sz w:val="18"/>
        </w:rPr>
        <w:t>поступивших</w:t>
      </w:r>
      <w:r w:rsidRPr="00056B3B">
        <w:rPr>
          <w:b w:val="0"/>
          <w:spacing w:val="17"/>
          <w:sz w:val="18"/>
        </w:rPr>
        <w:t xml:space="preserve"> </w:t>
      </w:r>
      <w:r w:rsidRPr="00056B3B">
        <w:rPr>
          <w:b w:val="0"/>
          <w:sz w:val="18"/>
        </w:rPr>
        <w:t>в</w:t>
      </w:r>
      <w:r w:rsidRPr="00056B3B">
        <w:rPr>
          <w:b w:val="0"/>
          <w:spacing w:val="15"/>
          <w:sz w:val="18"/>
        </w:rPr>
        <w:t xml:space="preserve"> </w:t>
      </w:r>
      <w:r w:rsidRPr="00056B3B">
        <w:rPr>
          <w:b w:val="0"/>
          <w:sz w:val="18"/>
        </w:rPr>
        <w:t>избирательный</w:t>
      </w:r>
      <w:r w:rsidRPr="00056B3B">
        <w:rPr>
          <w:b w:val="0"/>
          <w:spacing w:val="15"/>
          <w:sz w:val="18"/>
        </w:rPr>
        <w:t xml:space="preserve"> </w:t>
      </w:r>
      <w:r w:rsidRPr="00056B3B">
        <w:rPr>
          <w:b w:val="0"/>
          <w:sz w:val="18"/>
        </w:rPr>
        <w:t>фонд</w:t>
      </w:r>
      <w:r w:rsidRPr="00056B3B">
        <w:rPr>
          <w:b w:val="0"/>
          <w:spacing w:val="15"/>
          <w:sz w:val="18"/>
        </w:rPr>
        <w:t xml:space="preserve"> </w:t>
      </w:r>
      <w:r w:rsidRPr="00056B3B">
        <w:rPr>
          <w:b w:val="0"/>
          <w:sz w:val="18"/>
        </w:rPr>
        <w:t>с</w:t>
      </w:r>
      <w:r w:rsidRPr="00056B3B">
        <w:rPr>
          <w:b w:val="0"/>
          <w:spacing w:val="15"/>
          <w:sz w:val="18"/>
        </w:rPr>
        <w:t xml:space="preserve"> </w:t>
      </w:r>
      <w:r w:rsidRPr="00056B3B">
        <w:rPr>
          <w:b w:val="0"/>
          <w:sz w:val="18"/>
        </w:rPr>
        <w:t>нарушением,</w:t>
      </w:r>
      <w:r w:rsidRPr="00056B3B">
        <w:rPr>
          <w:b w:val="0"/>
          <w:spacing w:val="16"/>
          <w:sz w:val="18"/>
        </w:rPr>
        <w:t xml:space="preserve"> </w:t>
      </w:r>
      <w:r w:rsidRPr="00056B3B">
        <w:rPr>
          <w:b w:val="0"/>
          <w:sz w:val="18"/>
        </w:rPr>
        <w:t>в</w:t>
      </w:r>
      <w:r w:rsidRPr="00056B3B">
        <w:rPr>
          <w:b w:val="0"/>
          <w:spacing w:val="15"/>
          <w:sz w:val="18"/>
        </w:rPr>
        <w:t xml:space="preserve"> </w:t>
      </w:r>
      <w:r w:rsidRPr="00056B3B">
        <w:rPr>
          <w:b w:val="0"/>
          <w:sz w:val="18"/>
        </w:rPr>
        <w:t>том</w:t>
      </w:r>
      <w:r w:rsidRPr="00056B3B">
        <w:rPr>
          <w:b w:val="0"/>
          <w:spacing w:val="14"/>
          <w:sz w:val="18"/>
        </w:rPr>
        <w:t xml:space="preserve"> </w:t>
      </w:r>
      <w:r w:rsidRPr="00056B3B">
        <w:rPr>
          <w:b w:val="0"/>
          <w:sz w:val="18"/>
        </w:rPr>
        <w:t>числе</w:t>
      </w:r>
      <w:r w:rsidRPr="00056B3B">
        <w:rPr>
          <w:b w:val="0"/>
          <w:spacing w:val="15"/>
          <w:sz w:val="18"/>
        </w:rPr>
        <w:t xml:space="preserve"> </w:t>
      </w:r>
      <w:r w:rsidRPr="00056B3B">
        <w:rPr>
          <w:b w:val="0"/>
          <w:sz w:val="18"/>
        </w:rPr>
        <w:t>с</w:t>
      </w:r>
      <w:r w:rsidRPr="00056B3B">
        <w:rPr>
          <w:b w:val="0"/>
          <w:spacing w:val="15"/>
          <w:sz w:val="18"/>
        </w:rPr>
        <w:t xml:space="preserve"> </w:t>
      </w:r>
      <w:r w:rsidRPr="00056B3B">
        <w:rPr>
          <w:b w:val="0"/>
          <w:sz w:val="18"/>
        </w:rPr>
        <w:t>превышением</w:t>
      </w:r>
      <w:r w:rsidRPr="00056B3B">
        <w:rPr>
          <w:b w:val="0"/>
          <w:spacing w:val="1"/>
          <w:sz w:val="18"/>
        </w:rPr>
        <w:t xml:space="preserve"> </w:t>
      </w:r>
      <w:r w:rsidRPr="00056B3B">
        <w:rPr>
          <w:b w:val="0"/>
          <w:sz w:val="18"/>
        </w:rPr>
        <w:t>установленного предельного</w:t>
      </w:r>
      <w:r w:rsidRPr="00056B3B">
        <w:rPr>
          <w:b w:val="0"/>
          <w:spacing w:val="1"/>
          <w:sz w:val="18"/>
        </w:rPr>
        <w:t xml:space="preserve"> </w:t>
      </w:r>
      <w:r w:rsidRPr="00056B3B">
        <w:rPr>
          <w:b w:val="0"/>
          <w:sz w:val="18"/>
        </w:rPr>
        <w:t>размера.</w:t>
      </w:r>
      <w:r>
        <w:rPr>
          <w:b w:val="0"/>
          <w:sz w:val="18"/>
        </w:rPr>
        <w:br w:type="page"/>
      </w:r>
    </w:p>
    <w:p w14:paraId="22678C17" w14:textId="77777777" w:rsidR="000A0CA4" w:rsidRPr="00056B3B" w:rsidRDefault="000A0CA4" w:rsidP="000A0CA4">
      <w:pPr>
        <w:pStyle w:val="af2"/>
        <w:spacing w:before="3"/>
        <w:rPr>
          <w:b w:val="0"/>
          <w:sz w:val="18"/>
        </w:rPr>
      </w:pPr>
    </w:p>
    <w:tbl>
      <w:tblPr>
        <w:tblStyle w:val="TableNormal"/>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
        <w:gridCol w:w="6142"/>
        <w:gridCol w:w="992"/>
        <w:gridCol w:w="988"/>
        <w:gridCol w:w="902"/>
      </w:tblGrid>
      <w:tr w:rsidR="000A0CA4" w14:paraId="587DE730" w14:textId="77777777" w:rsidTr="00DB13D1">
        <w:trPr>
          <w:trHeight w:val="230"/>
        </w:trPr>
        <w:tc>
          <w:tcPr>
            <w:tcW w:w="3469" w:type="pct"/>
            <w:gridSpan w:val="2"/>
          </w:tcPr>
          <w:p w14:paraId="79760AD2" w14:textId="77777777" w:rsidR="000A0CA4" w:rsidRPr="00F206CB" w:rsidRDefault="000A0CA4" w:rsidP="00DB13D1">
            <w:pPr>
              <w:pStyle w:val="TableParagraph"/>
              <w:spacing w:line="210" w:lineRule="exact"/>
              <w:ind w:left="28"/>
              <w:jc w:val="center"/>
              <w:rPr>
                <w:sz w:val="20"/>
              </w:rPr>
            </w:pPr>
            <w:r w:rsidRPr="00A70340">
              <w:rPr>
                <w:sz w:val="20"/>
              </w:rPr>
              <w:t>Строка</w:t>
            </w:r>
            <w:r w:rsidRPr="00A70340">
              <w:rPr>
                <w:spacing w:val="-2"/>
                <w:sz w:val="20"/>
              </w:rPr>
              <w:t xml:space="preserve"> </w:t>
            </w:r>
            <w:r w:rsidRPr="00A70340">
              <w:rPr>
                <w:sz w:val="20"/>
              </w:rPr>
              <w:t>финансового</w:t>
            </w:r>
            <w:r w:rsidRPr="00A70340">
              <w:rPr>
                <w:spacing w:val="-2"/>
                <w:sz w:val="20"/>
              </w:rPr>
              <w:t xml:space="preserve"> </w:t>
            </w:r>
            <w:r w:rsidRPr="00A70340">
              <w:rPr>
                <w:sz w:val="20"/>
              </w:rPr>
              <w:t>отчета</w:t>
            </w:r>
          </w:p>
        </w:tc>
        <w:tc>
          <w:tcPr>
            <w:tcW w:w="527" w:type="pct"/>
          </w:tcPr>
          <w:p w14:paraId="408A0A88" w14:textId="77777777" w:rsidR="000A0CA4" w:rsidRPr="00A70340" w:rsidRDefault="000A0CA4" w:rsidP="00DB13D1">
            <w:pPr>
              <w:pStyle w:val="TableParagraph"/>
              <w:spacing w:line="223" w:lineRule="exact"/>
              <w:ind w:left="82"/>
              <w:jc w:val="center"/>
              <w:rPr>
                <w:sz w:val="20"/>
              </w:rPr>
            </w:pPr>
            <w:r w:rsidRPr="00A70340">
              <w:rPr>
                <w:sz w:val="20"/>
              </w:rPr>
              <w:t>Шифр</w:t>
            </w:r>
          </w:p>
          <w:p w14:paraId="0AC2E125" w14:textId="77777777" w:rsidR="000A0CA4" w:rsidRPr="00F206CB" w:rsidRDefault="000A0CA4" w:rsidP="00DB13D1">
            <w:pPr>
              <w:pStyle w:val="TableParagraph"/>
              <w:spacing w:line="210" w:lineRule="exact"/>
              <w:ind w:left="181" w:right="180"/>
              <w:jc w:val="center"/>
              <w:rPr>
                <w:sz w:val="20"/>
              </w:rPr>
            </w:pPr>
            <w:r w:rsidRPr="00A70340">
              <w:rPr>
                <w:sz w:val="20"/>
              </w:rPr>
              <w:t>строки</w:t>
            </w:r>
          </w:p>
        </w:tc>
        <w:tc>
          <w:tcPr>
            <w:tcW w:w="525" w:type="pct"/>
          </w:tcPr>
          <w:p w14:paraId="714404D5" w14:textId="77777777" w:rsidR="000A0CA4" w:rsidRPr="00F206CB" w:rsidRDefault="000A0CA4" w:rsidP="00DB13D1">
            <w:pPr>
              <w:pStyle w:val="TableParagraph"/>
              <w:jc w:val="center"/>
              <w:rPr>
                <w:sz w:val="16"/>
              </w:rPr>
            </w:pPr>
            <w:r w:rsidRPr="00A70340">
              <w:rPr>
                <w:sz w:val="20"/>
              </w:rPr>
              <w:t>Сумма,</w:t>
            </w:r>
            <w:r w:rsidRPr="00A70340">
              <w:rPr>
                <w:spacing w:val="-1"/>
                <w:sz w:val="20"/>
              </w:rPr>
              <w:t xml:space="preserve"> </w:t>
            </w:r>
            <w:r w:rsidRPr="00A70340">
              <w:rPr>
                <w:sz w:val="20"/>
              </w:rPr>
              <w:t>руб.</w:t>
            </w:r>
          </w:p>
        </w:tc>
        <w:tc>
          <w:tcPr>
            <w:tcW w:w="479" w:type="pct"/>
          </w:tcPr>
          <w:p w14:paraId="597A48A7" w14:textId="77777777" w:rsidR="000A0CA4" w:rsidRPr="00A70340" w:rsidRDefault="000A0CA4" w:rsidP="00DB13D1">
            <w:pPr>
              <w:pStyle w:val="TableParagraph"/>
              <w:spacing w:line="223" w:lineRule="exact"/>
              <w:ind w:left="114"/>
              <w:jc w:val="center"/>
              <w:rPr>
                <w:sz w:val="20"/>
              </w:rPr>
            </w:pPr>
            <w:r w:rsidRPr="00A70340">
              <w:rPr>
                <w:sz w:val="20"/>
              </w:rPr>
              <w:t>Приме-</w:t>
            </w:r>
          </w:p>
          <w:p w14:paraId="43421073" w14:textId="77777777" w:rsidR="000A0CA4" w:rsidRPr="00F206CB" w:rsidRDefault="000A0CA4" w:rsidP="00DB13D1">
            <w:pPr>
              <w:pStyle w:val="TableParagraph"/>
              <w:jc w:val="center"/>
              <w:rPr>
                <w:sz w:val="16"/>
              </w:rPr>
            </w:pPr>
            <w:r w:rsidRPr="00A70340">
              <w:rPr>
                <w:sz w:val="20"/>
              </w:rPr>
              <w:t>чание</w:t>
            </w:r>
          </w:p>
        </w:tc>
      </w:tr>
      <w:tr w:rsidR="000A0CA4" w14:paraId="3ADDE118" w14:textId="77777777" w:rsidTr="00DB13D1">
        <w:trPr>
          <w:trHeight w:val="230"/>
        </w:trPr>
        <w:tc>
          <w:tcPr>
            <w:tcW w:w="3469" w:type="pct"/>
            <w:gridSpan w:val="2"/>
          </w:tcPr>
          <w:p w14:paraId="711B0D5A" w14:textId="77777777" w:rsidR="000A0CA4" w:rsidRPr="00F206CB" w:rsidRDefault="000A0CA4" w:rsidP="00DB13D1">
            <w:pPr>
              <w:pStyle w:val="TableParagraph"/>
              <w:spacing w:line="210" w:lineRule="exact"/>
              <w:ind w:left="28"/>
              <w:jc w:val="center"/>
              <w:rPr>
                <w:sz w:val="20"/>
              </w:rPr>
            </w:pPr>
            <w:r w:rsidRPr="00A70340">
              <w:rPr>
                <w:w w:val="99"/>
                <w:sz w:val="20"/>
              </w:rPr>
              <w:t>1</w:t>
            </w:r>
          </w:p>
        </w:tc>
        <w:tc>
          <w:tcPr>
            <w:tcW w:w="527" w:type="pct"/>
          </w:tcPr>
          <w:p w14:paraId="35DC2BA2" w14:textId="77777777" w:rsidR="000A0CA4" w:rsidRPr="00F206CB" w:rsidRDefault="000A0CA4" w:rsidP="00DB13D1">
            <w:pPr>
              <w:pStyle w:val="TableParagraph"/>
              <w:spacing w:line="210" w:lineRule="exact"/>
              <w:ind w:left="181" w:right="180"/>
              <w:jc w:val="center"/>
              <w:rPr>
                <w:sz w:val="20"/>
              </w:rPr>
            </w:pPr>
            <w:r w:rsidRPr="00A70340">
              <w:rPr>
                <w:w w:val="99"/>
                <w:sz w:val="20"/>
              </w:rPr>
              <w:t>2</w:t>
            </w:r>
          </w:p>
        </w:tc>
        <w:tc>
          <w:tcPr>
            <w:tcW w:w="525" w:type="pct"/>
          </w:tcPr>
          <w:p w14:paraId="5A82BC18" w14:textId="77777777" w:rsidR="000A0CA4" w:rsidRPr="00F206CB" w:rsidRDefault="000A0CA4" w:rsidP="00DB13D1">
            <w:pPr>
              <w:pStyle w:val="TableParagraph"/>
              <w:jc w:val="center"/>
              <w:rPr>
                <w:sz w:val="16"/>
              </w:rPr>
            </w:pPr>
            <w:r w:rsidRPr="00A70340">
              <w:rPr>
                <w:w w:val="99"/>
                <w:sz w:val="20"/>
              </w:rPr>
              <w:t>3</w:t>
            </w:r>
          </w:p>
        </w:tc>
        <w:tc>
          <w:tcPr>
            <w:tcW w:w="479" w:type="pct"/>
          </w:tcPr>
          <w:p w14:paraId="6476C12E" w14:textId="77777777" w:rsidR="000A0CA4" w:rsidRPr="00F206CB" w:rsidRDefault="000A0CA4" w:rsidP="00DB13D1">
            <w:pPr>
              <w:pStyle w:val="TableParagraph"/>
              <w:jc w:val="center"/>
              <w:rPr>
                <w:sz w:val="16"/>
              </w:rPr>
            </w:pPr>
            <w:r w:rsidRPr="00A70340">
              <w:rPr>
                <w:w w:val="99"/>
                <w:sz w:val="20"/>
              </w:rPr>
              <w:t>4</w:t>
            </w:r>
          </w:p>
        </w:tc>
      </w:tr>
      <w:tr w:rsidR="000A0CA4" w14:paraId="316CE4A6" w14:textId="77777777" w:rsidTr="00DB13D1">
        <w:trPr>
          <w:trHeight w:val="230"/>
        </w:trPr>
        <w:tc>
          <w:tcPr>
            <w:tcW w:w="206" w:type="pct"/>
          </w:tcPr>
          <w:p w14:paraId="6D113852" w14:textId="77777777" w:rsidR="000A0CA4" w:rsidRDefault="000A0CA4" w:rsidP="00DB13D1">
            <w:pPr>
              <w:pStyle w:val="TableParagraph"/>
              <w:spacing w:line="210" w:lineRule="exact"/>
              <w:ind w:left="28"/>
              <w:rPr>
                <w:sz w:val="20"/>
              </w:rPr>
            </w:pPr>
            <w:r>
              <w:rPr>
                <w:sz w:val="20"/>
              </w:rPr>
              <w:t>3.2</w:t>
            </w:r>
          </w:p>
        </w:tc>
        <w:tc>
          <w:tcPr>
            <w:tcW w:w="3263" w:type="pct"/>
          </w:tcPr>
          <w:p w14:paraId="48AAA37D" w14:textId="77777777" w:rsidR="000A0CA4" w:rsidRPr="000A0CA4" w:rsidRDefault="000A0CA4" w:rsidP="00DB13D1">
            <w:pPr>
              <w:pStyle w:val="TableParagraph"/>
              <w:spacing w:line="210" w:lineRule="exact"/>
              <w:ind w:left="28"/>
              <w:rPr>
                <w:sz w:val="20"/>
                <w:lang w:val="ru-RU"/>
              </w:rPr>
            </w:pPr>
            <w:r w:rsidRPr="000A0CA4">
              <w:rPr>
                <w:sz w:val="20"/>
                <w:lang w:val="ru-RU"/>
              </w:rPr>
              <w:t>На</w:t>
            </w:r>
            <w:r w:rsidRPr="000A0CA4">
              <w:rPr>
                <w:spacing w:val="-3"/>
                <w:sz w:val="20"/>
                <w:lang w:val="ru-RU"/>
              </w:rPr>
              <w:t xml:space="preserve"> </w:t>
            </w:r>
            <w:r w:rsidRPr="000A0CA4">
              <w:rPr>
                <w:sz w:val="20"/>
                <w:lang w:val="ru-RU"/>
              </w:rPr>
              <w:t>предвыборную</w:t>
            </w:r>
            <w:r w:rsidRPr="000A0CA4">
              <w:rPr>
                <w:spacing w:val="-2"/>
                <w:sz w:val="20"/>
                <w:lang w:val="ru-RU"/>
              </w:rPr>
              <w:t xml:space="preserve"> </w:t>
            </w:r>
            <w:r w:rsidRPr="000A0CA4">
              <w:rPr>
                <w:sz w:val="20"/>
                <w:lang w:val="ru-RU"/>
              </w:rPr>
              <w:t>агитацию</w:t>
            </w:r>
            <w:r w:rsidRPr="000A0CA4">
              <w:rPr>
                <w:spacing w:val="-1"/>
                <w:sz w:val="20"/>
                <w:lang w:val="ru-RU"/>
              </w:rPr>
              <w:t xml:space="preserve"> </w:t>
            </w:r>
            <w:r w:rsidRPr="000A0CA4">
              <w:rPr>
                <w:sz w:val="20"/>
                <w:lang w:val="ru-RU"/>
              </w:rPr>
              <w:t>через</w:t>
            </w:r>
            <w:r w:rsidRPr="000A0CA4">
              <w:rPr>
                <w:spacing w:val="-2"/>
                <w:sz w:val="20"/>
                <w:lang w:val="ru-RU"/>
              </w:rPr>
              <w:t xml:space="preserve"> </w:t>
            </w:r>
            <w:r w:rsidRPr="000A0CA4">
              <w:rPr>
                <w:sz w:val="20"/>
                <w:lang w:val="ru-RU"/>
              </w:rPr>
              <w:t>организации</w:t>
            </w:r>
            <w:r w:rsidRPr="000A0CA4">
              <w:rPr>
                <w:spacing w:val="-4"/>
                <w:sz w:val="20"/>
                <w:lang w:val="ru-RU"/>
              </w:rPr>
              <w:t xml:space="preserve"> </w:t>
            </w:r>
            <w:r w:rsidRPr="000A0CA4">
              <w:rPr>
                <w:sz w:val="20"/>
                <w:lang w:val="ru-RU"/>
              </w:rPr>
              <w:t>телерадиовещания</w:t>
            </w:r>
          </w:p>
        </w:tc>
        <w:tc>
          <w:tcPr>
            <w:tcW w:w="527" w:type="pct"/>
          </w:tcPr>
          <w:p w14:paraId="554EDC6F" w14:textId="77777777" w:rsidR="000A0CA4" w:rsidRDefault="000A0CA4" w:rsidP="00DB13D1">
            <w:pPr>
              <w:pStyle w:val="TableParagraph"/>
              <w:spacing w:line="210" w:lineRule="exact"/>
              <w:ind w:left="181" w:right="180"/>
              <w:jc w:val="center"/>
              <w:rPr>
                <w:sz w:val="20"/>
              </w:rPr>
            </w:pPr>
            <w:r>
              <w:rPr>
                <w:sz w:val="20"/>
              </w:rPr>
              <w:t>210</w:t>
            </w:r>
          </w:p>
        </w:tc>
        <w:tc>
          <w:tcPr>
            <w:tcW w:w="525" w:type="pct"/>
          </w:tcPr>
          <w:p w14:paraId="4D6B68FD" w14:textId="77777777" w:rsidR="000A0CA4" w:rsidRDefault="000A0CA4" w:rsidP="00DB13D1">
            <w:pPr>
              <w:pStyle w:val="TableParagraph"/>
              <w:rPr>
                <w:sz w:val="16"/>
              </w:rPr>
            </w:pPr>
          </w:p>
        </w:tc>
        <w:tc>
          <w:tcPr>
            <w:tcW w:w="479" w:type="pct"/>
          </w:tcPr>
          <w:p w14:paraId="2CA78382" w14:textId="77777777" w:rsidR="000A0CA4" w:rsidRDefault="000A0CA4" w:rsidP="00DB13D1">
            <w:pPr>
              <w:pStyle w:val="TableParagraph"/>
              <w:rPr>
                <w:sz w:val="16"/>
              </w:rPr>
            </w:pPr>
          </w:p>
        </w:tc>
      </w:tr>
      <w:tr w:rsidR="000A0CA4" w14:paraId="1712969E" w14:textId="77777777" w:rsidTr="00DB13D1">
        <w:trPr>
          <w:trHeight w:val="457"/>
        </w:trPr>
        <w:tc>
          <w:tcPr>
            <w:tcW w:w="206" w:type="pct"/>
          </w:tcPr>
          <w:p w14:paraId="398C86A7" w14:textId="77777777" w:rsidR="000A0CA4" w:rsidRDefault="000A0CA4" w:rsidP="00DB13D1">
            <w:pPr>
              <w:pStyle w:val="TableParagraph"/>
              <w:spacing w:line="217" w:lineRule="exact"/>
              <w:ind w:left="28"/>
              <w:rPr>
                <w:sz w:val="20"/>
              </w:rPr>
            </w:pPr>
            <w:r>
              <w:rPr>
                <w:sz w:val="20"/>
              </w:rPr>
              <w:t>3.3</w:t>
            </w:r>
          </w:p>
        </w:tc>
        <w:tc>
          <w:tcPr>
            <w:tcW w:w="3263" w:type="pct"/>
          </w:tcPr>
          <w:p w14:paraId="5F16800B" w14:textId="77777777" w:rsidR="000A0CA4" w:rsidRPr="000A0CA4" w:rsidRDefault="000A0CA4" w:rsidP="00DB13D1">
            <w:pPr>
              <w:pStyle w:val="TableParagraph"/>
              <w:spacing w:line="217" w:lineRule="exact"/>
              <w:ind w:left="28"/>
              <w:rPr>
                <w:sz w:val="20"/>
                <w:lang w:val="ru-RU"/>
              </w:rPr>
            </w:pPr>
            <w:r w:rsidRPr="000A0CA4">
              <w:rPr>
                <w:sz w:val="20"/>
                <w:lang w:val="ru-RU"/>
              </w:rPr>
              <w:t>На</w:t>
            </w:r>
            <w:r w:rsidRPr="000A0CA4">
              <w:rPr>
                <w:spacing w:val="48"/>
                <w:sz w:val="20"/>
                <w:lang w:val="ru-RU"/>
              </w:rPr>
              <w:t xml:space="preserve"> </w:t>
            </w:r>
            <w:r w:rsidRPr="000A0CA4">
              <w:rPr>
                <w:sz w:val="20"/>
                <w:lang w:val="ru-RU"/>
              </w:rPr>
              <w:t>предвыборную</w:t>
            </w:r>
            <w:r w:rsidRPr="000A0CA4">
              <w:rPr>
                <w:spacing w:val="48"/>
                <w:sz w:val="20"/>
                <w:lang w:val="ru-RU"/>
              </w:rPr>
              <w:t xml:space="preserve"> </w:t>
            </w:r>
            <w:r w:rsidRPr="000A0CA4">
              <w:rPr>
                <w:sz w:val="20"/>
                <w:lang w:val="ru-RU"/>
              </w:rPr>
              <w:t>агитацию</w:t>
            </w:r>
            <w:r w:rsidRPr="000A0CA4">
              <w:rPr>
                <w:spacing w:val="48"/>
                <w:sz w:val="20"/>
                <w:lang w:val="ru-RU"/>
              </w:rPr>
              <w:t xml:space="preserve"> </w:t>
            </w:r>
            <w:r w:rsidRPr="000A0CA4">
              <w:rPr>
                <w:sz w:val="20"/>
                <w:lang w:val="ru-RU"/>
              </w:rPr>
              <w:t>через</w:t>
            </w:r>
            <w:r w:rsidRPr="000A0CA4">
              <w:rPr>
                <w:spacing w:val="48"/>
                <w:sz w:val="20"/>
                <w:lang w:val="ru-RU"/>
              </w:rPr>
              <w:t xml:space="preserve"> </w:t>
            </w:r>
            <w:r w:rsidRPr="000A0CA4">
              <w:rPr>
                <w:sz w:val="20"/>
                <w:lang w:val="ru-RU"/>
              </w:rPr>
              <w:t>редакции</w:t>
            </w:r>
            <w:r w:rsidRPr="000A0CA4">
              <w:rPr>
                <w:spacing w:val="49"/>
                <w:sz w:val="20"/>
                <w:lang w:val="ru-RU"/>
              </w:rPr>
              <w:t xml:space="preserve"> </w:t>
            </w:r>
            <w:r w:rsidRPr="000A0CA4">
              <w:rPr>
                <w:sz w:val="20"/>
                <w:lang w:val="ru-RU"/>
              </w:rPr>
              <w:t>периодических</w:t>
            </w:r>
            <w:r w:rsidRPr="000A0CA4">
              <w:rPr>
                <w:spacing w:val="49"/>
                <w:sz w:val="20"/>
                <w:lang w:val="ru-RU"/>
              </w:rPr>
              <w:t xml:space="preserve"> </w:t>
            </w:r>
            <w:r w:rsidRPr="000A0CA4">
              <w:rPr>
                <w:sz w:val="20"/>
                <w:lang w:val="ru-RU"/>
              </w:rPr>
              <w:t>печатных изданий</w:t>
            </w:r>
          </w:p>
        </w:tc>
        <w:tc>
          <w:tcPr>
            <w:tcW w:w="527" w:type="pct"/>
          </w:tcPr>
          <w:p w14:paraId="7D3B1BDB" w14:textId="77777777" w:rsidR="000A0CA4" w:rsidRDefault="000A0CA4" w:rsidP="00DB13D1">
            <w:pPr>
              <w:pStyle w:val="TableParagraph"/>
              <w:spacing w:line="217" w:lineRule="exact"/>
              <w:ind w:left="181" w:right="180"/>
              <w:jc w:val="center"/>
              <w:rPr>
                <w:sz w:val="20"/>
              </w:rPr>
            </w:pPr>
            <w:r>
              <w:rPr>
                <w:sz w:val="20"/>
              </w:rPr>
              <w:t>220</w:t>
            </w:r>
          </w:p>
        </w:tc>
        <w:tc>
          <w:tcPr>
            <w:tcW w:w="525" w:type="pct"/>
          </w:tcPr>
          <w:p w14:paraId="5FA8960B" w14:textId="77777777" w:rsidR="000A0CA4" w:rsidRDefault="000A0CA4" w:rsidP="00DB13D1">
            <w:pPr>
              <w:pStyle w:val="TableParagraph"/>
              <w:rPr>
                <w:sz w:val="18"/>
              </w:rPr>
            </w:pPr>
          </w:p>
        </w:tc>
        <w:tc>
          <w:tcPr>
            <w:tcW w:w="479" w:type="pct"/>
          </w:tcPr>
          <w:p w14:paraId="61911D01" w14:textId="77777777" w:rsidR="000A0CA4" w:rsidRDefault="000A0CA4" w:rsidP="00DB13D1">
            <w:pPr>
              <w:pStyle w:val="TableParagraph"/>
              <w:rPr>
                <w:sz w:val="18"/>
              </w:rPr>
            </w:pPr>
          </w:p>
        </w:tc>
      </w:tr>
      <w:tr w:rsidR="000A0CA4" w14:paraId="43A309F9" w14:textId="77777777" w:rsidTr="00DB13D1">
        <w:trPr>
          <w:trHeight w:val="70"/>
        </w:trPr>
        <w:tc>
          <w:tcPr>
            <w:tcW w:w="206" w:type="pct"/>
          </w:tcPr>
          <w:p w14:paraId="3F28EA6A" w14:textId="77777777" w:rsidR="000A0CA4" w:rsidRDefault="000A0CA4" w:rsidP="00DB13D1">
            <w:pPr>
              <w:pStyle w:val="TableParagraph"/>
              <w:spacing w:line="217" w:lineRule="exact"/>
              <w:ind w:left="28"/>
              <w:rPr>
                <w:sz w:val="20"/>
              </w:rPr>
            </w:pPr>
            <w:r>
              <w:rPr>
                <w:sz w:val="20"/>
              </w:rPr>
              <w:t>3.4</w:t>
            </w:r>
          </w:p>
        </w:tc>
        <w:tc>
          <w:tcPr>
            <w:tcW w:w="3263" w:type="pct"/>
          </w:tcPr>
          <w:p w14:paraId="1FB5B522" w14:textId="77777777" w:rsidR="000A0CA4" w:rsidRPr="000A0CA4" w:rsidRDefault="000A0CA4" w:rsidP="00DB13D1">
            <w:pPr>
              <w:pStyle w:val="TableParagraph"/>
              <w:spacing w:line="217" w:lineRule="exact"/>
              <w:ind w:left="28"/>
              <w:rPr>
                <w:sz w:val="20"/>
                <w:lang w:val="ru-RU"/>
              </w:rPr>
            </w:pPr>
            <w:r w:rsidRPr="000A0CA4">
              <w:rPr>
                <w:sz w:val="20"/>
                <w:lang w:val="ru-RU"/>
              </w:rPr>
              <w:t>На предвыборную агитацию через сетевые издания</w:t>
            </w:r>
          </w:p>
        </w:tc>
        <w:tc>
          <w:tcPr>
            <w:tcW w:w="527" w:type="pct"/>
          </w:tcPr>
          <w:p w14:paraId="18F29DEA" w14:textId="77777777" w:rsidR="000A0CA4" w:rsidRDefault="000A0CA4" w:rsidP="00DB13D1">
            <w:pPr>
              <w:pStyle w:val="TableParagraph"/>
              <w:spacing w:line="217" w:lineRule="exact"/>
              <w:ind w:left="181" w:right="180"/>
              <w:jc w:val="center"/>
              <w:rPr>
                <w:sz w:val="20"/>
              </w:rPr>
            </w:pPr>
            <w:r>
              <w:rPr>
                <w:sz w:val="20"/>
              </w:rPr>
              <w:t>230</w:t>
            </w:r>
          </w:p>
        </w:tc>
        <w:tc>
          <w:tcPr>
            <w:tcW w:w="525" w:type="pct"/>
          </w:tcPr>
          <w:p w14:paraId="2EA0D534" w14:textId="77777777" w:rsidR="000A0CA4" w:rsidRDefault="000A0CA4" w:rsidP="00DB13D1">
            <w:pPr>
              <w:pStyle w:val="TableParagraph"/>
              <w:rPr>
                <w:sz w:val="18"/>
              </w:rPr>
            </w:pPr>
          </w:p>
        </w:tc>
        <w:tc>
          <w:tcPr>
            <w:tcW w:w="479" w:type="pct"/>
          </w:tcPr>
          <w:p w14:paraId="6B1FF265" w14:textId="77777777" w:rsidR="000A0CA4" w:rsidRDefault="000A0CA4" w:rsidP="00DB13D1">
            <w:pPr>
              <w:pStyle w:val="TableParagraph"/>
              <w:rPr>
                <w:sz w:val="18"/>
              </w:rPr>
            </w:pPr>
          </w:p>
        </w:tc>
      </w:tr>
      <w:tr w:rsidR="000A0CA4" w14:paraId="300914A9" w14:textId="77777777" w:rsidTr="00DB13D1">
        <w:trPr>
          <w:trHeight w:val="229"/>
        </w:trPr>
        <w:tc>
          <w:tcPr>
            <w:tcW w:w="206" w:type="pct"/>
          </w:tcPr>
          <w:p w14:paraId="60C263E8" w14:textId="77777777" w:rsidR="000A0CA4" w:rsidRDefault="000A0CA4" w:rsidP="00DB13D1">
            <w:pPr>
              <w:pStyle w:val="TableParagraph"/>
              <w:spacing w:line="210" w:lineRule="exact"/>
              <w:ind w:left="28"/>
              <w:rPr>
                <w:sz w:val="20"/>
              </w:rPr>
            </w:pPr>
            <w:r>
              <w:rPr>
                <w:sz w:val="20"/>
              </w:rPr>
              <w:t>3.5</w:t>
            </w:r>
          </w:p>
        </w:tc>
        <w:tc>
          <w:tcPr>
            <w:tcW w:w="3263" w:type="pct"/>
          </w:tcPr>
          <w:p w14:paraId="1C7F9BF1" w14:textId="77777777" w:rsidR="000A0CA4" w:rsidRPr="000A0CA4" w:rsidRDefault="000A0CA4" w:rsidP="00DB13D1">
            <w:pPr>
              <w:pStyle w:val="TableParagraph"/>
              <w:spacing w:line="210" w:lineRule="exact"/>
              <w:ind w:left="28"/>
              <w:rPr>
                <w:sz w:val="20"/>
                <w:lang w:val="ru-RU"/>
              </w:rPr>
            </w:pPr>
            <w:r w:rsidRPr="000A0CA4">
              <w:rPr>
                <w:sz w:val="20"/>
                <w:lang w:val="ru-RU"/>
              </w:rPr>
              <w:t>На</w:t>
            </w:r>
            <w:r w:rsidRPr="000A0CA4">
              <w:rPr>
                <w:spacing w:val="-2"/>
                <w:sz w:val="20"/>
                <w:lang w:val="ru-RU"/>
              </w:rPr>
              <w:t xml:space="preserve"> </w:t>
            </w:r>
            <w:r w:rsidRPr="000A0CA4">
              <w:rPr>
                <w:sz w:val="20"/>
                <w:lang w:val="ru-RU"/>
              </w:rPr>
              <w:t>выпуск и</w:t>
            </w:r>
            <w:r w:rsidRPr="000A0CA4">
              <w:rPr>
                <w:spacing w:val="-3"/>
                <w:sz w:val="20"/>
                <w:lang w:val="ru-RU"/>
              </w:rPr>
              <w:t xml:space="preserve"> </w:t>
            </w:r>
            <w:r w:rsidRPr="000A0CA4">
              <w:rPr>
                <w:sz w:val="20"/>
                <w:lang w:val="ru-RU"/>
              </w:rPr>
              <w:t>распространение</w:t>
            </w:r>
            <w:r w:rsidRPr="000A0CA4">
              <w:rPr>
                <w:spacing w:val="-2"/>
                <w:sz w:val="20"/>
                <w:lang w:val="ru-RU"/>
              </w:rPr>
              <w:t xml:space="preserve"> </w:t>
            </w:r>
            <w:r w:rsidRPr="000A0CA4">
              <w:rPr>
                <w:sz w:val="20"/>
                <w:lang w:val="ru-RU"/>
              </w:rPr>
              <w:t>печатных</w:t>
            </w:r>
            <w:r w:rsidRPr="000A0CA4">
              <w:rPr>
                <w:spacing w:val="-2"/>
                <w:sz w:val="20"/>
                <w:lang w:val="ru-RU"/>
              </w:rPr>
              <w:t xml:space="preserve"> </w:t>
            </w:r>
            <w:r w:rsidRPr="000A0CA4">
              <w:rPr>
                <w:sz w:val="20"/>
                <w:lang w:val="ru-RU"/>
              </w:rPr>
              <w:t>и</w:t>
            </w:r>
            <w:r w:rsidRPr="000A0CA4">
              <w:rPr>
                <w:spacing w:val="-3"/>
                <w:sz w:val="20"/>
                <w:lang w:val="ru-RU"/>
              </w:rPr>
              <w:t xml:space="preserve"> </w:t>
            </w:r>
            <w:r w:rsidRPr="000A0CA4">
              <w:rPr>
                <w:sz w:val="20"/>
                <w:lang w:val="ru-RU"/>
              </w:rPr>
              <w:t>иных</w:t>
            </w:r>
            <w:r w:rsidRPr="000A0CA4">
              <w:rPr>
                <w:spacing w:val="-3"/>
                <w:sz w:val="20"/>
                <w:lang w:val="ru-RU"/>
              </w:rPr>
              <w:t xml:space="preserve"> </w:t>
            </w:r>
            <w:r w:rsidRPr="000A0CA4">
              <w:rPr>
                <w:sz w:val="20"/>
                <w:lang w:val="ru-RU"/>
              </w:rPr>
              <w:t>агитационных</w:t>
            </w:r>
            <w:r w:rsidRPr="000A0CA4">
              <w:rPr>
                <w:spacing w:val="-2"/>
                <w:sz w:val="20"/>
                <w:lang w:val="ru-RU"/>
              </w:rPr>
              <w:t xml:space="preserve"> </w:t>
            </w:r>
            <w:r w:rsidRPr="000A0CA4">
              <w:rPr>
                <w:sz w:val="20"/>
                <w:lang w:val="ru-RU"/>
              </w:rPr>
              <w:t>материалов</w:t>
            </w:r>
          </w:p>
        </w:tc>
        <w:tc>
          <w:tcPr>
            <w:tcW w:w="527" w:type="pct"/>
          </w:tcPr>
          <w:p w14:paraId="668E2C2A" w14:textId="77777777" w:rsidR="000A0CA4" w:rsidRDefault="000A0CA4" w:rsidP="00DB13D1">
            <w:pPr>
              <w:pStyle w:val="TableParagraph"/>
              <w:spacing w:line="210" w:lineRule="exact"/>
              <w:ind w:left="181" w:right="180"/>
              <w:jc w:val="center"/>
              <w:rPr>
                <w:sz w:val="20"/>
              </w:rPr>
            </w:pPr>
            <w:r>
              <w:rPr>
                <w:sz w:val="20"/>
              </w:rPr>
              <w:t>240</w:t>
            </w:r>
          </w:p>
        </w:tc>
        <w:tc>
          <w:tcPr>
            <w:tcW w:w="525" w:type="pct"/>
          </w:tcPr>
          <w:p w14:paraId="77412943" w14:textId="77777777" w:rsidR="000A0CA4" w:rsidRDefault="000A0CA4" w:rsidP="00DB13D1">
            <w:pPr>
              <w:pStyle w:val="TableParagraph"/>
              <w:rPr>
                <w:sz w:val="16"/>
              </w:rPr>
            </w:pPr>
          </w:p>
        </w:tc>
        <w:tc>
          <w:tcPr>
            <w:tcW w:w="479" w:type="pct"/>
          </w:tcPr>
          <w:p w14:paraId="19D8DFA9" w14:textId="77777777" w:rsidR="000A0CA4" w:rsidRDefault="000A0CA4" w:rsidP="00DB13D1">
            <w:pPr>
              <w:pStyle w:val="TableParagraph"/>
              <w:rPr>
                <w:sz w:val="16"/>
              </w:rPr>
            </w:pPr>
          </w:p>
        </w:tc>
      </w:tr>
      <w:tr w:rsidR="000A0CA4" w14:paraId="45414544" w14:textId="77777777" w:rsidTr="00DB13D1">
        <w:trPr>
          <w:trHeight w:val="230"/>
        </w:trPr>
        <w:tc>
          <w:tcPr>
            <w:tcW w:w="206" w:type="pct"/>
          </w:tcPr>
          <w:p w14:paraId="676A6F0F" w14:textId="77777777" w:rsidR="000A0CA4" w:rsidRDefault="000A0CA4" w:rsidP="00DB13D1">
            <w:pPr>
              <w:pStyle w:val="TableParagraph"/>
              <w:spacing w:line="210" w:lineRule="exact"/>
              <w:ind w:left="28"/>
              <w:rPr>
                <w:sz w:val="20"/>
              </w:rPr>
            </w:pPr>
            <w:r>
              <w:rPr>
                <w:sz w:val="20"/>
              </w:rPr>
              <w:t>3.6</w:t>
            </w:r>
          </w:p>
        </w:tc>
        <w:tc>
          <w:tcPr>
            <w:tcW w:w="3263" w:type="pct"/>
          </w:tcPr>
          <w:p w14:paraId="79338037" w14:textId="77777777" w:rsidR="000A0CA4" w:rsidRPr="000A0CA4" w:rsidRDefault="000A0CA4" w:rsidP="00DB13D1">
            <w:pPr>
              <w:pStyle w:val="TableParagraph"/>
              <w:spacing w:line="210" w:lineRule="exact"/>
              <w:ind w:left="28"/>
              <w:rPr>
                <w:sz w:val="20"/>
                <w:lang w:val="ru-RU"/>
              </w:rPr>
            </w:pPr>
            <w:r w:rsidRPr="000A0CA4">
              <w:rPr>
                <w:sz w:val="20"/>
                <w:lang w:val="ru-RU"/>
              </w:rPr>
              <w:t>На</w:t>
            </w:r>
            <w:r w:rsidRPr="000A0CA4">
              <w:rPr>
                <w:spacing w:val="-2"/>
                <w:sz w:val="20"/>
                <w:lang w:val="ru-RU"/>
              </w:rPr>
              <w:t xml:space="preserve"> </w:t>
            </w:r>
            <w:r w:rsidRPr="000A0CA4">
              <w:rPr>
                <w:sz w:val="20"/>
                <w:lang w:val="ru-RU"/>
              </w:rPr>
              <w:t>проведение</w:t>
            </w:r>
            <w:r w:rsidRPr="000A0CA4">
              <w:rPr>
                <w:spacing w:val="-2"/>
                <w:sz w:val="20"/>
                <w:lang w:val="ru-RU"/>
              </w:rPr>
              <w:t xml:space="preserve"> </w:t>
            </w:r>
            <w:r w:rsidRPr="000A0CA4">
              <w:rPr>
                <w:sz w:val="20"/>
                <w:lang w:val="ru-RU"/>
              </w:rPr>
              <w:t>публичных</w:t>
            </w:r>
            <w:r w:rsidRPr="000A0CA4">
              <w:rPr>
                <w:spacing w:val="-3"/>
                <w:sz w:val="20"/>
                <w:lang w:val="ru-RU"/>
              </w:rPr>
              <w:t xml:space="preserve"> </w:t>
            </w:r>
            <w:r w:rsidRPr="000A0CA4">
              <w:rPr>
                <w:sz w:val="20"/>
                <w:lang w:val="ru-RU"/>
              </w:rPr>
              <w:t>массовых</w:t>
            </w:r>
            <w:r w:rsidRPr="000A0CA4">
              <w:rPr>
                <w:spacing w:val="-3"/>
                <w:sz w:val="20"/>
                <w:lang w:val="ru-RU"/>
              </w:rPr>
              <w:t xml:space="preserve"> </w:t>
            </w:r>
            <w:r w:rsidRPr="000A0CA4">
              <w:rPr>
                <w:sz w:val="20"/>
                <w:lang w:val="ru-RU"/>
              </w:rPr>
              <w:t>мероприятий</w:t>
            </w:r>
          </w:p>
        </w:tc>
        <w:tc>
          <w:tcPr>
            <w:tcW w:w="527" w:type="pct"/>
          </w:tcPr>
          <w:p w14:paraId="47CAC227" w14:textId="77777777" w:rsidR="000A0CA4" w:rsidRDefault="000A0CA4" w:rsidP="00DB13D1">
            <w:pPr>
              <w:pStyle w:val="TableParagraph"/>
              <w:spacing w:line="210" w:lineRule="exact"/>
              <w:ind w:left="181" w:right="180"/>
              <w:jc w:val="center"/>
              <w:rPr>
                <w:sz w:val="20"/>
              </w:rPr>
            </w:pPr>
            <w:r>
              <w:rPr>
                <w:sz w:val="20"/>
              </w:rPr>
              <w:t>250</w:t>
            </w:r>
          </w:p>
        </w:tc>
        <w:tc>
          <w:tcPr>
            <w:tcW w:w="525" w:type="pct"/>
          </w:tcPr>
          <w:p w14:paraId="48873BE4" w14:textId="77777777" w:rsidR="000A0CA4" w:rsidRDefault="000A0CA4" w:rsidP="00DB13D1">
            <w:pPr>
              <w:pStyle w:val="TableParagraph"/>
              <w:rPr>
                <w:sz w:val="16"/>
              </w:rPr>
            </w:pPr>
          </w:p>
        </w:tc>
        <w:tc>
          <w:tcPr>
            <w:tcW w:w="479" w:type="pct"/>
          </w:tcPr>
          <w:p w14:paraId="07117EFC" w14:textId="77777777" w:rsidR="000A0CA4" w:rsidRDefault="000A0CA4" w:rsidP="00DB13D1">
            <w:pPr>
              <w:pStyle w:val="TableParagraph"/>
              <w:rPr>
                <w:sz w:val="16"/>
              </w:rPr>
            </w:pPr>
          </w:p>
        </w:tc>
      </w:tr>
      <w:tr w:rsidR="000A0CA4" w14:paraId="531BBF19" w14:textId="77777777" w:rsidTr="00DB13D1">
        <w:trPr>
          <w:trHeight w:val="218"/>
        </w:trPr>
        <w:tc>
          <w:tcPr>
            <w:tcW w:w="206" w:type="pct"/>
          </w:tcPr>
          <w:p w14:paraId="740B129F" w14:textId="77777777" w:rsidR="000A0CA4" w:rsidRDefault="000A0CA4" w:rsidP="00DB13D1">
            <w:pPr>
              <w:pStyle w:val="TableParagraph"/>
              <w:spacing w:line="219" w:lineRule="exact"/>
              <w:ind w:left="28"/>
              <w:rPr>
                <w:sz w:val="20"/>
              </w:rPr>
            </w:pPr>
            <w:r>
              <w:rPr>
                <w:sz w:val="20"/>
              </w:rPr>
              <w:t>3.7</w:t>
            </w:r>
          </w:p>
        </w:tc>
        <w:tc>
          <w:tcPr>
            <w:tcW w:w="3263" w:type="pct"/>
          </w:tcPr>
          <w:p w14:paraId="67D6648E" w14:textId="77777777" w:rsidR="000A0CA4" w:rsidRPr="000A0CA4" w:rsidRDefault="000A0CA4" w:rsidP="00DB13D1">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A0CA4">
              <w:rPr>
                <w:sz w:val="20"/>
                <w:lang w:val="ru-RU"/>
              </w:rPr>
              <w:t>На оплату работ (услуг) информационного и консультационного характера</w:t>
            </w:r>
            <w:hyperlink w:anchor="_bookmark9" w:history="1">
              <w:r w:rsidRPr="000A0CA4">
                <w:rPr>
                  <w:rFonts w:ascii="Symbol" w:hAnsi="Symbol"/>
                  <w:position w:val="8"/>
                  <w:sz w:val="16"/>
                  <w:lang w:val="ru-RU"/>
                </w:rPr>
                <w:t>**</w:t>
              </w:r>
            </w:hyperlink>
          </w:p>
        </w:tc>
        <w:tc>
          <w:tcPr>
            <w:tcW w:w="527" w:type="pct"/>
          </w:tcPr>
          <w:p w14:paraId="26DC9319" w14:textId="77777777" w:rsidR="000A0CA4" w:rsidRDefault="000A0CA4" w:rsidP="00DB13D1">
            <w:pPr>
              <w:pStyle w:val="TableParagraph"/>
              <w:spacing w:line="219" w:lineRule="exact"/>
              <w:ind w:left="181" w:right="180"/>
              <w:jc w:val="center"/>
              <w:rPr>
                <w:sz w:val="20"/>
              </w:rPr>
            </w:pPr>
            <w:r>
              <w:rPr>
                <w:sz w:val="20"/>
              </w:rPr>
              <w:t>260</w:t>
            </w:r>
          </w:p>
        </w:tc>
        <w:tc>
          <w:tcPr>
            <w:tcW w:w="525" w:type="pct"/>
          </w:tcPr>
          <w:p w14:paraId="7703F50E" w14:textId="77777777" w:rsidR="000A0CA4" w:rsidRDefault="000A0CA4" w:rsidP="00DB13D1">
            <w:pPr>
              <w:pStyle w:val="TableParagraph"/>
              <w:rPr>
                <w:sz w:val="18"/>
              </w:rPr>
            </w:pPr>
          </w:p>
        </w:tc>
        <w:tc>
          <w:tcPr>
            <w:tcW w:w="479" w:type="pct"/>
          </w:tcPr>
          <w:p w14:paraId="6DDD0528" w14:textId="77777777" w:rsidR="000A0CA4" w:rsidRDefault="000A0CA4" w:rsidP="00DB13D1">
            <w:pPr>
              <w:pStyle w:val="TableParagraph"/>
              <w:rPr>
                <w:sz w:val="18"/>
              </w:rPr>
            </w:pPr>
          </w:p>
        </w:tc>
      </w:tr>
      <w:tr w:rsidR="000A0CA4" w14:paraId="2B66B239" w14:textId="77777777" w:rsidTr="00DB13D1">
        <w:trPr>
          <w:trHeight w:val="460"/>
        </w:trPr>
        <w:tc>
          <w:tcPr>
            <w:tcW w:w="206" w:type="pct"/>
          </w:tcPr>
          <w:p w14:paraId="6A7F0DC0" w14:textId="77777777" w:rsidR="000A0CA4" w:rsidRDefault="000A0CA4" w:rsidP="00DB13D1">
            <w:pPr>
              <w:pStyle w:val="TableParagraph"/>
              <w:spacing w:line="217" w:lineRule="exact"/>
              <w:ind w:left="28"/>
              <w:rPr>
                <w:sz w:val="20"/>
              </w:rPr>
            </w:pPr>
            <w:r>
              <w:rPr>
                <w:sz w:val="20"/>
              </w:rPr>
              <w:t>3.8</w:t>
            </w:r>
          </w:p>
        </w:tc>
        <w:tc>
          <w:tcPr>
            <w:tcW w:w="3263" w:type="pct"/>
          </w:tcPr>
          <w:p w14:paraId="273F7FA1" w14:textId="77777777" w:rsidR="000A0CA4" w:rsidRPr="000A0CA4" w:rsidRDefault="000A0CA4" w:rsidP="00DB13D1">
            <w:pPr>
              <w:pStyle w:val="TableParagraph"/>
              <w:spacing w:line="217" w:lineRule="exact"/>
              <w:ind w:left="28"/>
              <w:rPr>
                <w:sz w:val="20"/>
                <w:lang w:val="ru-RU"/>
              </w:rPr>
            </w:pPr>
            <w:r w:rsidRPr="000A0CA4">
              <w:rPr>
                <w:sz w:val="20"/>
                <w:lang w:val="ru-RU"/>
              </w:rPr>
              <w:t>На</w:t>
            </w:r>
            <w:r w:rsidRPr="000A0CA4">
              <w:rPr>
                <w:spacing w:val="26"/>
                <w:sz w:val="20"/>
                <w:lang w:val="ru-RU"/>
              </w:rPr>
              <w:t xml:space="preserve"> </w:t>
            </w:r>
            <w:r w:rsidRPr="000A0CA4">
              <w:rPr>
                <w:sz w:val="20"/>
                <w:lang w:val="ru-RU"/>
              </w:rPr>
              <w:t>оплату</w:t>
            </w:r>
            <w:r w:rsidRPr="000A0CA4">
              <w:rPr>
                <w:spacing w:val="26"/>
                <w:sz w:val="20"/>
                <w:lang w:val="ru-RU"/>
              </w:rPr>
              <w:t xml:space="preserve"> </w:t>
            </w:r>
            <w:r w:rsidRPr="000A0CA4">
              <w:rPr>
                <w:sz w:val="20"/>
                <w:lang w:val="ru-RU"/>
              </w:rPr>
              <w:t>других</w:t>
            </w:r>
            <w:r w:rsidRPr="000A0CA4">
              <w:rPr>
                <w:spacing w:val="25"/>
                <w:sz w:val="20"/>
                <w:lang w:val="ru-RU"/>
              </w:rPr>
              <w:t xml:space="preserve"> </w:t>
            </w:r>
            <w:r w:rsidRPr="000A0CA4">
              <w:rPr>
                <w:sz w:val="20"/>
                <w:lang w:val="ru-RU"/>
              </w:rPr>
              <w:t>работ</w:t>
            </w:r>
            <w:r w:rsidRPr="000A0CA4">
              <w:rPr>
                <w:spacing w:val="26"/>
                <w:sz w:val="20"/>
                <w:lang w:val="ru-RU"/>
              </w:rPr>
              <w:t xml:space="preserve"> </w:t>
            </w:r>
            <w:r w:rsidRPr="000A0CA4">
              <w:rPr>
                <w:sz w:val="20"/>
                <w:lang w:val="ru-RU"/>
              </w:rPr>
              <w:t>(услуг),</w:t>
            </w:r>
            <w:r w:rsidRPr="000A0CA4">
              <w:rPr>
                <w:spacing w:val="27"/>
                <w:sz w:val="20"/>
                <w:lang w:val="ru-RU"/>
              </w:rPr>
              <w:t xml:space="preserve"> </w:t>
            </w:r>
            <w:r w:rsidRPr="000A0CA4">
              <w:rPr>
                <w:sz w:val="20"/>
                <w:lang w:val="ru-RU"/>
              </w:rPr>
              <w:t>выполненных</w:t>
            </w:r>
            <w:r w:rsidRPr="000A0CA4">
              <w:rPr>
                <w:spacing w:val="26"/>
                <w:sz w:val="20"/>
                <w:lang w:val="ru-RU"/>
              </w:rPr>
              <w:t xml:space="preserve"> </w:t>
            </w:r>
            <w:r w:rsidRPr="000A0CA4">
              <w:rPr>
                <w:sz w:val="20"/>
                <w:lang w:val="ru-RU"/>
              </w:rPr>
              <w:t>(оказанных)</w:t>
            </w:r>
            <w:r w:rsidRPr="000A0CA4">
              <w:rPr>
                <w:spacing w:val="28"/>
                <w:sz w:val="20"/>
                <w:lang w:val="ru-RU"/>
              </w:rPr>
              <w:t xml:space="preserve"> </w:t>
            </w:r>
            <w:r w:rsidRPr="000A0CA4">
              <w:rPr>
                <w:sz w:val="20"/>
                <w:lang w:val="ru-RU"/>
              </w:rPr>
              <w:t>юридическими лицами</w:t>
            </w:r>
            <w:r w:rsidRPr="000A0CA4">
              <w:rPr>
                <w:spacing w:val="-1"/>
                <w:sz w:val="20"/>
                <w:lang w:val="ru-RU"/>
              </w:rPr>
              <w:t xml:space="preserve"> </w:t>
            </w:r>
            <w:r w:rsidRPr="000A0CA4">
              <w:rPr>
                <w:sz w:val="20"/>
                <w:lang w:val="ru-RU"/>
              </w:rPr>
              <w:t>или</w:t>
            </w:r>
            <w:r w:rsidRPr="000A0CA4">
              <w:rPr>
                <w:spacing w:val="-3"/>
                <w:sz w:val="20"/>
                <w:lang w:val="ru-RU"/>
              </w:rPr>
              <w:t xml:space="preserve"> </w:t>
            </w:r>
            <w:r w:rsidRPr="000A0CA4">
              <w:rPr>
                <w:sz w:val="20"/>
                <w:lang w:val="ru-RU"/>
              </w:rPr>
              <w:t>гражданами</w:t>
            </w:r>
            <w:r w:rsidRPr="000A0CA4">
              <w:rPr>
                <w:spacing w:val="-3"/>
                <w:sz w:val="20"/>
                <w:lang w:val="ru-RU"/>
              </w:rPr>
              <w:t xml:space="preserve"> </w:t>
            </w:r>
            <w:r w:rsidRPr="000A0CA4">
              <w:rPr>
                <w:sz w:val="20"/>
                <w:lang w:val="ru-RU"/>
              </w:rPr>
              <w:t>РФ по</w:t>
            </w:r>
            <w:r w:rsidRPr="000A0CA4">
              <w:rPr>
                <w:spacing w:val="-1"/>
                <w:sz w:val="20"/>
                <w:lang w:val="ru-RU"/>
              </w:rPr>
              <w:t xml:space="preserve"> </w:t>
            </w:r>
            <w:r w:rsidRPr="000A0CA4">
              <w:rPr>
                <w:sz w:val="20"/>
                <w:lang w:val="ru-RU"/>
              </w:rPr>
              <w:t>договорам</w:t>
            </w:r>
          </w:p>
        </w:tc>
        <w:tc>
          <w:tcPr>
            <w:tcW w:w="527" w:type="pct"/>
          </w:tcPr>
          <w:p w14:paraId="4A100726" w14:textId="77777777" w:rsidR="000A0CA4" w:rsidRDefault="000A0CA4" w:rsidP="00DB13D1">
            <w:pPr>
              <w:pStyle w:val="TableParagraph"/>
              <w:spacing w:line="217" w:lineRule="exact"/>
              <w:ind w:left="181" w:right="180"/>
              <w:jc w:val="center"/>
              <w:rPr>
                <w:sz w:val="20"/>
              </w:rPr>
            </w:pPr>
            <w:r>
              <w:rPr>
                <w:sz w:val="20"/>
              </w:rPr>
              <w:t>270</w:t>
            </w:r>
          </w:p>
        </w:tc>
        <w:tc>
          <w:tcPr>
            <w:tcW w:w="525" w:type="pct"/>
          </w:tcPr>
          <w:p w14:paraId="63EF1777" w14:textId="77777777" w:rsidR="000A0CA4" w:rsidRDefault="000A0CA4" w:rsidP="00DB13D1">
            <w:pPr>
              <w:pStyle w:val="TableParagraph"/>
              <w:rPr>
                <w:sz w:val="18"/>
              </w:rPr>
            </w:pPr>
          </w:p>
        </w:tc>
        <w:tc>
          <w:tcPr>
            <w:tcW w:w="479" w:type="pct"/>
          </w:tcPr>
          <w:p w14:paraId="66642830" w14:textId="77777777" w:rsidR="000A0CA4" w:rsidRDefault="000A0CA4" w:rsidP="00DB13D1">
            <w:pPr>
              <w:pStyle w:val="TableParagraph"/>
              <w:rPr>
                <w:sz w:val="18"/>
              </w:rPr>
            </w:pPr>
          </w:p>
        </w:tc>
      </w:tr>
      <w:tr w:rsidR="000A0CA4" w14:paraId="68DE19F8" w14:textId="77777777" w:rsidTr="00DB13D1">
        <w:trPr>
          <w:trHeight w:val="493"/>
        </w:trPr>
        <w:tc>
          <w:tcPr>
            <w:tcW w:w="206" w:type="pct"/>
          </w:tcPr>
          <w:p w14:paraId="1DD0070E" w14:textId="77777777" w:rsidR="000A0CA4" w:rsidRDefault="000A0CA4" w:rsidP="00DB13D1">
            <w:pPr>
              <w:pStyle w:val="TableParagraph"/>
              <w:spacing w:line="217" w:lineRule="exact"/>
              <w:ind w:left="28"/>
              <w:rPr>
                <w:sz w:val="20"/>
              </w:rPr>
            </w:pPr>
            <w:r>
              <w:rPr>
                <w:sz w:val="20"/>
              </w:rPr>
              <w:t>3.9</w:t>
            </w:r>
          </w:p>
        </w:tc>
        <w:tc>
          <w:tcPr>
            <w:tcW w:w="3263" w:type="pct"/>
          </w:tcPr>
          <w:p w14:paraId="50AB6F77" w14:textId="77777777" w:rsidR="000A0CA4" w:rsidRPr="000A0CA4" w:rsidRDefault="000A0CA4" w:rsidP="00DB13D1">
            <w:pPr>
              <w:pStyle w:val="TableParagraph"/>
              <w:spacing w:line="217" w:lineRule="exact"/>
              <w:ind w:left="28"/>
              <w:rPr>
                <w:sz w:val="20"/>
                <w:lang w:val="ru-RU"/>
              </w:rPr>
            </w:pPr>
            <w:r w:rsidRPr="000A0CA4">
              <w:rPr>
                <w:sz w:val="20"/>
                <w:lang w:val="ru-RU"/>
              </w:rPr>
              <w:t>На</w:t>
            </w:r>
            <w:r w:rsidRPr="000A0CA4">
              <w:rPr>
                <w:spacing w:val="36"/>
                <w:sz w:val="20"/>
                <w:lang w:val="ru-RU"/>
              </w:rPr>
              <w:t xml:space="preserve"> </w:t>
            </w:r>
            <w:r w:rsidRPr="000A0CA4">
              <w:rPr>
                <w:sz w:val="20"/>
                <w:lang w:val="ru-RU"/>
              </w:rPr>
              <w:t>оплату</w:t>
            </w:r>
            <w:r w:rsidRPr="000A0CA4">
              <w:rPr>
                <w:spacing w:val="34"/>
                <w:sz w:val="20"/>
                <w:lang w:val="ru-RU"/>
              </w:rPr>
              <w:t xml:space="preserve"> </w:t>
            </w:r>
            <w:r w:rsidRPr="000A0CA4">
              <w:rPr>
                <w:sz w:val="20"/>
                <w:lang w:val="ru-RU"/>
              </w:rPr>
              <w:t>иных</w:t>
            </w:r>
            <w:r w:rsidRPr="000A0CA4">
              <w:rPr>
                <w:spacing w:val="35"/>
                <w:sz w:val="20"/>
                <w:lang w:val="ru-RU"/>
              </w:rPr>
              <w:t xml:space="preserve"> </w:t>
            </w:r>
            <w:r w:rsidRPr="000A0CA4">
              <w:rPr>
                <w:sz w:val="20"/>
                <w:lang w:val="ru-RU"/>
              </w:rPr>
              <w:t>расходов,</w:t>
            </w:r>
            <w:r w:rsidRPr="000A0CA4">
              <w:rPr>
                <w:spacing w:val="36"/>
                <w:sz w:val="20"/>
                <w:lang w:val="ru-RU"/>
              </w:rPr>
              <w:t xml:space="preserve"> </w:t>
            </w:r>
            <w:r w:rsidRPr="000A0CA4">
              <w:rPr>
                <w:sz w:val="20"/>
                <w:lang w:val="ru-RU"/>
              </w:rPr>
              <w:t>непосредственно</w:t>
            </w:r>
            <w:r w:rsidRPr="000A0CA4">
              <w:rPr>
                <w:spacing w:val="37"/>
                <w:sz w:val="20"/>
                <w:lang w:val="ru-RU"/>
              </w:rPr>
              <w:t xml:space="preserve"> </w:t>
            </w:r>
            <w:r w:rsidRPr="000A0CA4">
              <w:rPr>
                <w:sz w:val="20"/>
                <w:lang w:val="ru-RU"/>
              </w:rPr>
              <w:t>связанных</w:t>
            </w:r>
            <w:r w:rsidRPr="000A0CA4">
              <w:rPr>
                <w:spacing w:val="35"/>
                <w:sz w:val="20"/>
                <w:lang w:val="ru-RU"/>
              </w:rPr>
              <w:t xml:space="preserve"> </w:t>
            </w:r>
            <w:r w:rsidRPr="000A0CA4">
              <w:rPr>
                <w:sz w:val="20"/>
                <w:lang w:val="ru-RU"/>
              </w:rPr>
              <w:t>с</w:t>
            </w:r>
            <w:r w:rsidRPr="000A0CA4">
              <w:rPr>
                <w:spacing w:val="36"/>
                <w:sz w:val="20"/>
                <w:lang w:val="ru-RU"/>
              </w:rPr>
              <w:t xml:space="preserve"> </w:t>
            </w:r>
            <w:r w:rsidRPr="000A0CA4">
              <w:rPr>
                <w:sz w:val="20"/>
                <w:lang w:val="ru-RU"/>
              </w:rPr>
              <w:t>проведением избирательной</w:t>
            </w:r>
            <w:r w:rsidRPr="000A0CA4">
              <w:rPr>
                <w:spacing w:val="-3"/>
                <w:sz w:val="20"/>
                <w:lang w:val="ru-RU"/>
              </w:rPr>
              <w:t xml:space="preserve"> </w:t>
            </w:r>
            <w:r w:rsidRPr="000A0CA4">
              <w:rPr>
                <w:sz w:val="20"/>
                <w:lang w:val="ru-RU"/>
              </w:rPr>
              <w:t>кампании</w:t>
            </w:r>
          </w:p>
        </w:tc>
        <w:tc>
          <w:tcPr>
            <w:tcW w:w="527" w:type="pct"/>
          </w:tcPr>
          <w:p w14:paraId="5BDFF7BA" w14:textId="77777777" w:rsidR="000A0CA4" w:rsidRPr="00F206CB" w:rsidRDefault="000A0CA4" w:rsidP="00DB13D1">
            <w:pPr>
              <w:pStyle w:val="TableParagraph"/>
              <w:spacing w:line="217" w:lineRule="exact"/>
              <w:ind w:left="181" w:right="180"/>
              <w:jc w:val="center"/>
              <w:rPr>
                <w:sz w:val="20"/>
              </w:rPr>
            </w:pPr>
            <w:r w:rsidRPr="00056B3B">
              <w:rPr>
                <w:sz w:val="20"/>
              </w:rPr>
              <w:t>2</w:t>
            </w:r>
            <w:r>
              <w:rPr>
                <w:sz w:val="20"/>
              </w:rPr>
              <w:t>8</w:t>
            </w:r>
            <w:r w:rsidRPr="00056B3B">
              <w:rPr>
                <w:sz w:val="20"/>
              </w:rPr>
              <w:t>0</w:t>
            </w:r>
          </w:p>
        </w:tc>
        <w:tc>
          <w:tcPr>
            <w:tcW w:w="525" w:type="pct"/>
          </w:tcPr>
          <w:p w14:paraId="3A2F900F" w14:textId="77777777" w:rsidR="000A0CA4" w:rsidRDefault="000A0CA4" w:rsidP="00DB13D1">
            <w:pPr>
              <w:pStyle w:val="TableParagraph"/>
              <w:rPr>
                <w:sz w:val="18"/>
              </w:rPr>
            </w:pPr>
          </w:p>
        </w:tc>
        <w:tc>
          <w:tcPr>
            <w:tcW w:w="479" w:type="pct"/>
          </w:tcPr>
          <w:p w14:paraId="4DB66218" w14:textId="77777777" w:rsidR="000A0CA4" w:rsidRDefault="000A0CA4" w:rsidP="00DB13D1">
            <w:pPr>
              <w:pStyle w:val="TableParagraph"/>
              <w:rPr>
                <w:sz w:val="18"/>
              </w:rPr>
            </w:pPr>
          </w:p>
        </w:tc>
      </w:tr>
      <w:tr w:rsidR="000A0CA4" w14:paraId="5D83CDEF" w14:textId="77777777" w:rsidTr="00DB13D1">
        <w:trPr>
          <w:trHeight w:val="433"/>
        </w:trPr>
        <w:tc>
          <w:tcPr>
            <w:tcW w:w="206" w:type="pct"/>
          </w:tcPr>
          <w:p w14:paraId="2B972479" w14:textId="77777777" w:rsidR="000A0CA4" w:rsidRDefault="000A0CA4" w:rsidP="00DB13D1">
            <w:pPr>
              <w:pStyle w:val="TableParagraph"/>
              <w:spacing w:line="221" w:lineRule="exact"/>
              <w:ind w:left="28"/>
              <w:rPr>
                <w:b/>
                <w:sz w:val="20"/>
              </w:rPr>
            </w:pPr>
            <w:r>
              <w:rPr>
                <w:b/>
                <w:w w:val="99"/>
                <w:sz w:val="20"/>
              </w:rPr>
              <w:t>4</w:t>
            </w:r>
          </w:p>
        </w:tc>
        <w:tc>
          <w:tcPr>
            <w:tcW w:w="3263" w:type="pct"/>
          </w:tcPr>
          <w:p w14:paraId="605F0694" w14:textId="77777777" w:rsidR="000A0CA4" w:rsidRPr="000A0CA4" w:rsidRDefault="000A0CA4" w:rsidP="00DB13D1">
            <w:pPr>
              <w:pStyle w:val="TableParagraph"/>
              <w:tabs>
                <w:tab w:val="left" w:pos="1662"/>
                <w:tab w:val="left" w:pos="3892"/>
                <w:tab w:val="left" w:pos="4991"/>
                <w:tab w:val="left" w:pos="6078"/>
              </w:tabs>
              <w:ind w:left="28" w:right="19"/>
              <w:rPr>
                <w:b/>
                <w:sz w:val="20"/>
                <w:lang w:val="ru-RU"/>
              </w:rPr>
            </w:pPr>
            <w:r w:rsidRPr="000A0CA4">
              <w:rPr>
                <w:b/>
                <w:sz w:val="20"/>
                <w:lang w:val="ru-RU"/>
              </w:rPr>
              <w:t xml:space="preserve">Распределено неизрасходованного остатка средств </w:t>
            </w:r>
            <w:r w:rsidRPr="000A0CA4">
              <w:rPr>
                <w:b/>
                <w:spacing w:val="-2"/>
                <w:sz w:val="20"/>
                <w:lang w:val="ru-RU"/>
              </w:rPr>
              <w:t xml:space="preserve">фонда пропорционально </w:t>
            </w:r>
            <w:r w:rsidRPr="000A0CA4">
              <w:rPr>
                <w:b/>
                <w:sz w:val="20"/>
                <w:lang w:val="ru-RU"/>
              </w:rPr>
              <w:t>перечисленным в</w:t>
            </w:r>
            <w:r w:rsidRPr="000A0CA4">
              <w:rPr>
                <w:b/>
                <w:spacing w:val="49"/>
                <w:sz w:val="20"/>
                <w:lang w:val="ru-RU"/>
              </w:rPr>
              <w:t xml:space="preserve"> </w:t>
            </w:r>
            <w:r w:rsidRPr="000A0CA4">
              <w:rPr>
                <w:b/>
                <w:sz w:val="20"/>
                <w:lang w:val="ru-RU"/>
              </w:rPr>
              <w:t>избирательный</w:t>
            </w:r>
            <w:r w:rsidRPr="000A0CA4">
              <w:rPr>
                <w:b/>
                <w:spacing w:val="47"/>
                <w:sz w:val="20"/>
                <w:lang w:val="ru-RU"/>
              </w:rPr>
              <w:t xml:space="preserve"> </w:t>
            </w:r>
            <w:r w:rsidRPr="000A0CA4">
              <w:rPr>
                <w:b/>
                <w:sz w:val="20"/>
                <w:lang w:val="ru-RU"/>
              </w:rPr>
              <w:t>фонд</w:t>
            </w:r>
            <w:r w:rsidRPr="000A0CA4">
              <w:rPr>
                <w:b/>
                <w:spacing w:val="37"/>
                <w:sz w:val="20"/>
                <w:lang w:val="ru-RU"/>
              </w:rPr>
              <w:t xml:space="preserve"> </w:t>
            </w:r>
            <w:r w:rsidRPr="000A0CA4">
              <w:rPr>
                <w:b/>
                <w:sz w:val="20"/>
                <w:lang w:val="ru-RU"/>
              </w:rPr>
              <w:t>денежным средствам</w:t>
            </w:r>
          </w:p>
        </w:tc>
        <w:tc>
          <w:tcPr>
            <w:tcW w:w="527" w:type="pct"/>
          </w:tcPr>
          <w:p w14:paraId="388C46B0" w14:textId="77777777" w:rsidR="000A0CA4" w:rsidRPr="004C4DC3" w:rsidRDefault="000A0CA4" w:rsidP="00DB13D1">
            <w:pPr>
              <w:pStyle w:val="TableParagraph"/>
              <w:spacing w:line="221" w:lineRule="exact"/>
              <w:ind w:left="181" w:right="180"/>
              <w:jc w:val="center"/>
              <w:rPr>
                <w:b/>
                <w:sz w:val="20"/>
              </w:rPr>
            </w:pPr>
            <w:r>
              <w:rPr>
                <w:b/>
                <w:sz w:val="20"/>
              </w:rPr>
              <w:t>290</w:t>
            </w:r>
          </w:p>
        </w:tc>
        <w:tc>
          <w:tcPr>
            <w:tcW w:w="525" w:type="pct"/>
          </w:tcPr>
          <w:p w14:paraId="7880AF7E" w14:textId="77777777" w:rsidR="000A0CA4" w:rsidRDefault="000A0CA4" w:rsidP="00DB13D1">
            <w:pPr>
              <w:pStyle w:val="TableParagraph"/>
              <w:rPr>
                <w:sz w:val="18"/>
              </w:rPr>
            </w:pPr>
          </w:p>
        </w:tc>
        <w:tc>
          <w:tcPr>
            <w:tcW w:w="479" w:type="pct"/>
          </w:tcPr>
          <w:p w14:paraId="7BD961A4" w14:textId="77777777" w:rsidR="000A0CA4" w:rsidRDefault="000A0CA4" w:rsidP="00DB13D1">
            <w:pPr>
              <w:pStyle w:val="TableParagraph"/>
              <w:rPr>
                <w:sz w:val="18"/>
              </w:rPr>
            </w:pPr>
          </w:p>
        </w:tc>
      </w:tr>
      <w:tr w:rsidR="000A0CA4" w14:paraId="428EA8D0" w14:textId="77777777" w:rsidTr="00DB13D1">
        <w:trPr>
          <w:trHeight w:val="460"/>
        </w:trPr>
        <w:tc>
          <w:tcPr>
            <w:tcW w:w="206" w:type="pct"/>
          </w:tcPr>
          <w:p w14:paraId="24801F52" w14:textId="77777777" w:rsidR="000A0CA4" w:rsidRDefault="000A0CA4" w:rsidP="00DB13D1">
            <w:pPr>
              <w:pStyle w:val="TableParagraph"/>
              <w:spacing w:line="224" w:lineRule="exact"/>
              <w:ind w:left="28"/>
              <w:rPr>
                <w:b/>
                <w:sz w:val="20"/>
              </w:rPr>
            </w:pPr>
            <w:r>
              <w:rPr>
                <w:b/>
                <w:w w:val="99"/>
                <w:sz w:val="20"/>
              </w:rPr>
              <w:t>5</w:t>
            </w:r>
          </w:p>
        </w:tc>
        <w:tc>
          <w:tcPr>
            <w:tcW w:w="3263" w:type="pct"/>
          </w:tcPr>
          <w:p w14:paraId="623E49EE" w14:textId="77777777" w:rsidR="000A0CA4" w:rsidRPr="000A0CA4" w:rsidRDefault="000A0CA4" w:rsidP="00DB13D1">
            <w:pPr>
              <w:pStyle w:val="TableParagraph"/>
              <w:spacing w:line="223" w:lineRule="exact"/>
              <w:ind w:left="28"/>
              <w:rPr>
                <w:b/>
                <w:sz w:val="13"/>
                <w:lang w:val="ru-RU"/>
              </w:rPr>
            </w:pPr>
            <w:r w:rsidRPr="000A0CA4">
              <w:rPr>
                <w:b/>
                <w:sz w:val="20"/>
                <w:lang w:val="ru-RU"/>
              </w:rPr>
              <w:t>Остаток</w:t>
            </w:r>
            <w:r w:rsidRPr="000A0CA4">
              <w:rPr>
                <w:b/>
                <w:spacing w:val="43"/>
                <w:sz w:val="20"/>
                <w:lang w:val="ru-RU"/>
              </w:rPr>
              <w:t xml:space="preserve"> </w:t>
            </w:r>
            <w:r w:rsidRPr="000A0CA4">
              <w:rPr>
                <w:b/>
                <w:sz w:val="20"/>
                <w:lang w:val="ru-RU"/>
              </w:rPr>
              <w:t>средств</w:t>
            </w:r>
            <w:r w:rsidRPr="000A0CA4">
              <w:rPr>
                <w:b/>
                <w:spacing w:val="43"/>
                <w:sz w:val="20"/>
                <w:lang w:val="ru-RU"/>
              </w:rPr>
              <w:t xml:space="preserve"> </w:t>
            </w:r>
            <w:r w:rsidRPr="000A0CA4">
              <w:rPr>
                <w:b/>
                <w:sz w:val="20"/>
                <w:lang w:val="ru-RU"/>
              </w:rPr>
              <w:t>фонда</w:t>
            </w:r>
            <w:r w:rsidRPr="000A0CA4">
              <w:rPr>
                <w:b/>
                <w:spacing w:val="44"/>
                <w:sz w:val="20"/>
                <w:lang w:val="ru-RU"/>
              </w:rPr>
              <w:t xml:space="preserve"> </w:t>
            </w:r>
            <w:r w:rsidRPr="000A0CA4">
              <w:rPr>
                <w:b/>
                <w:sz w:val="20"/>
                <w:lang w:val="ru-RU"/>
              </w:rPr>
              <w:t>на</w:t>
            </w:r>
            <w:r w:rsidRPr="000A0CA4">
              <w:rPr>
                <w:b/>
                <w:spacing w:val="44"/>
                <w:sz w:val="20"/>
                <w:lang w:val="ru-RU"/>
              </w:rPr>
              <w:t xml:space="preserve"> </w:t>
            </w:r>
            <w:r w:rsidRPr="000A0CA4">
              <w:rPr>
                <w:b/>
                <w:sz w:val="20"/>
                <w:lang w:val="ru-RU"/>
              </w:rPr>
              <w:t>дату</w:t>
            </w:r>
            <w:r w:rsidRPr="000A0CA4">
              <w:rPr>
                <w:b/>
                <w:spacing w:val="44"/>
                <w:sz w:val="20"/>
                <w:lang w:val="ru-RU"/>
              </w:rPr>
              <w:t xml:space="preserve"> </w:t>
            </w:r>
            <w:r w:rsidRPr="000A0CA4">
              <w:rPr>
                <w:b/>
                <w:sz w:val="20"/>
                <w:lang w:val="ru-RU"/>
              </w:rPr>
              <w:t>сдачи</w:t>
            </w:r>
            <w:r w:rsidRPr="000A0CA4">
              <w:rPr>
                <w:b/>
                <w:spacing w:val="43"/>
                <w:sz w:val="20"/>
                <w:lang w:val="ru-RU"/>
              </w:rPr>
              <w:t xml:space="preserve"> </w:t>
            </w:r>
            <w:r w:rsidRPr="000A0CA4">
              <w:rPr>
                <w:b/>
                <w:sz w:val="20"/>
                <w:lang w:val="ru-RU"/>
              </w:rPr>
              <w:t>отчета</w:t>
            </w:r>
            <w:r w:rsidRPr="000A0CA4">
              <w:rPr>
                <w:b/>
                <w:spacing w:val="44"/>
                <w:sz w:val="20"/>
                <w:lang w:val="ru-RU"/>
              </w:rPr>
              <w:t xml:space="preserve"> </w:t>
            </w:r>
            <w:r w:rsidRPr="000A0CA4">
              <w:rPr>
                <w:b/>
                <w:sz w:val="20"/>
                <w:lang w:val="ru-RU"/>
              </w:rPr>
              <w:t>(заверяется</w:t>
            </w:r>
            <w:r w:rsidRPr="000A0CA4">
              <w:rPr>
                <w:b/>
                <w:spacing w:val="43"/>
                <w:sz w:val="20"/>
                <w:lang w:val="ru-RU"/>
              </w:rPr>
              <w:t xml:space="preserve"> </w:t>
            </w:r>
            <w:r w:rsidRPr="000A0CA4">
              <w:rPr>
                <w:b/>
                <w:sz w:val="20"/>
                <w:lang w:val="ru-RU"/>
              </w:rPr>
              <w:t xml:space="preserve">банковской </w:t>
            </w:r>
            <w:r w:rsidRPr="000A0CA4">
              <w:rPr>
                <w:b/>
                <w:position w:val="1"/>
                <w:sz w:val="20"/>
                <w:lang w:val="ru-RU"/>
              </w:rPr>
              <w:t xml:space="preserve">справкой) </w:t>
            </w:r>
            <w:r w:rsidRPr="000A0CA4">
              <w:rPr>
                <w:b/>
                <w:sz w:val="13"/>
                <w:lang w:val="ru-RU"/>
              </w:rPr>
              <w:t>(</w:t>
            </w:r>
            <w:r w:rsidRPr="000A0CA4">
              <w:rPr>
                <w:b/>
                <w:sz w:val="10"/>
                <w:lang w:val="ru-RU"/>
              </w:rPr>
              <w:t>СТР</w:t>
            </w:r>
            <w:r w:rsidRPr="000A0CA4">
              <w:rPr>
                <w:b/>
                <w:sz w:val="13"/>
                <w:lang w:val="ru-RU"/>
              </w:rPr>
              <w:t>.300=</w:t>
            </w:r>
            <w:r w:rsidRPr="000A0CA4">
              <w:rPr>
                <w:b/>
                <w:sz w:val="10"/>
                <w:lang w:val="ru-RU"/>
              </w:rPr>
              <w:t>СТР</w:t>
            </w:r>
            <w:r w:rsidRPr="000A0CA4">
              <w:rPr>
                <w:b/>
                <w:sz w:val="13"/>
                <w:lang w:val="ru-RU"/>
              </w:rPr>
              <w:t>.10-</w:t>
            </w:r>
            <w:r w:rsidRPr="000A0CA4">
              <w:rPr>
                <w:b/>
                <w:sz w:val="10"/>
                <w:lang w:val="ru-RU"/>
              </w:rPr>
              <w:t>СТР</w:t>
            </w:r>
            <w:r w:rsidRPr="000A0CA4">
              <w:rPr>
                <w:b/>
                <w:sz w:val="13"/>
                <w:lang w:val="ru-RU"/>
              </w:rPr>
              <w:t>.110-</w:t>
            </w:r>
            <w:r w:rsidRPr="000A0CA4">
              <w:rPr>
                <w:b/>
                <w:sz w:val="10"/>
                <w:lang w:val="ru-RU"/>
              </w:rPr>
              <w:t>СТР</w:t>
            </w:r>
            <w:r w:rsidRPr="000A0CA4">
              <w:rPr>
                <w:b/>
                <w:sz w:val="13"/>
                <w:lang w:val="ru-RU"/>
              </w:rPr>
              <w:t>.180-</w:t>
            </w:r>
            <w:r w:rsidRPr="000A0CA4">
              <w:rPr>
                <w:b/>
                <w:sz w:val="10"/>
                <w:lang w:val="ru-RU"/>
              </w:rPr>
              <w:t>СТР</w:t>
            </w:r>
            <w:r w:rsidRPr="000A0CA4">
              <w:rPr>
                <w:b/>
                <w:sz w:val="13"/>
                <w:lang w:val="ru-RU"/>
              </w:rPr>
              <w:t>.290)</w:t>
            </w:r>
          </w:p>
        </w:tc>
        <w:tc>
          <w:tcPr>
            <w:tcW w:w="527" w:type="pct"/>
          </w:tcPr>
          <w:p w14:paraId="0AA711B2" w14:textId="77777777" w:rsidR="000A0CA4" w:rsidRDefault="000A0CA4" w:rsidP="00DB13D1">
            <w:pPr>
              <w:pStyle w:val="TableParagraph"/>
              <w:spacing w:line="224" w:lineRule="exact"/>
              <w:ind w:left="181" w:right="180"/>
              <w:jc w:val="center"/>
              <w:rPr>
                <w:b/>
                <w:sz w:val="20"/>
              </w:rPr>
            </w:pPr>
            <w:r>
              <w:rPr>
                <w:b/>
                <w:sz w:val="20"/>
              </w:rPr>
              <w:t>300</w:t>
            </w:r>
          </w:p>
        </w:tc>
        <w:tc>
          <w:tcPr>
            <w:tcW w:w="525" w:type="pct"/>
          </w:tcPr>
          <w:p w14:paraId="465E9229" w14:textId="77777777" w:rsidR="000A0CA4" w:rsidRDefault="000A0CA4" w:rsidP="00DB13D1">
            <w:pPr>
              <w:pStyle w:val="TableParagraph"/>
              <w:rPr>
                <w:sz w:val="18"/>
              </w:rPr>
            </w:pPr>
          </w:p>
        </w:tc>
        <w:tc>
          <w:tcPr>
            <w:tcW w:w="479" w:type="pct"/>
          </w:tcPr>
          <w:p w14:paraId="351A0716" w14:textId="77777777" w:rsidR="000A0CA4" w:rsidRDefault="000A0CA4" w:rsidP="00DB13D1">
            <w:pPr>
              <w:pStyle w:val="TableParagraph"/>
              <w:rPr>
                <w:sz w:val="18"/>
              </w:rPr>
            </w:pPr>
          </w:p>
        </w:tc>
      </w:tr>
    </w:tbl>
    <w:p w14:paraId="75EF1AE3" w14:textId="77777777" w:rsidR="000A0CA4" w:rsidRDefault="000A0CA4" w:rsidP="000A0CA4">
      <w:pPr>
        <w:rPr>
          <w:rFonts w:eastAsia="Calibri"/>
          <w:szCs w:val="24"/>
        </w:rPr>
      </w:pPr>
    </w:p>
    <w:p w14:paraId="70E762CF" w14:textId="77777777" w:rsidR="000A0CA4" w:rsidRPr="00AC0DE0" w:rsidRDefault="000A0CA4" w:rsidP="000A0CA4">
      <w:pPr>
        <w:ind w:firstLine="567"/>
        <w:rPr>
          <w:rFonts w:eastAsia="Calibri"/>
          <w:szCs w:val="24"/>
        </w:rPr>
      </w:pPr>
      <w:r w:rsidRPr="00AC0DE0">
        <w:rPr>
          <w:rFonts w:eastAsia="Calibri"/>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7C69236" w14:textId="77777777" w:rsidR="000A0CA4" w:rsidRPr="00AC0DE0" w:rsidRDefault="000A0CA4" w:rsidP="000A0CA4">
      <w:pPr>
        <w:ind w:firstLine="567"/>
        <w:rPr>
          <w:rFonts w:eastAsia="Calibri"/>
          <w:szCs w:val="24"/>
        </w:rPr>
      </w:pPr>
    </w:p>
    <w:tbl>
      <w:tblPr>
        <w:tblW w:w="5000" w:type="pct"/>
        <w:tblLook w:val="01E0" w:firstRow="1" w:lastRow="1" w:firstColumn="1" w:lastColumn="1" w:noHBand="0" w:noVBand="0"/>
      </w:tblPr>
      <w:tblGrid>
        <w:gridCol w:w="4808"/>
        <w:gridCol w:w="1732"/>
        <w:gridCol w:w="320"/>
        <w:gridCol w:w="2710"/>
      </w:tblGrid>
      <w:tr w:rsidR="000A0CA4" w:rsidRPr="002530E1" w14:paraId="5FEE5366" w14:textId="77777777" w:rsidTr="00DB13D1">
        <w:trPr>
          <w:trHeight w:hRule="exact" w:val="374"/>
        </w:trPr>
        <w:tc>
          <w:tcPr>
            <w:tcW w:w="2512" w:type="pct"/>
          </w:tcPr>
          <w:p w14:paraId="17E41AEE" w14:textId="77777777" w:rsidR="000A0CA4" w:rsidRPr="002530E1" w:rsidRDefault="000A0CA4" w:rsidP="00DB13D1">
            <w:pPr>
              <w:rPr>
                <w:rFonts w:eastAsia="Calibri"/>
                <w:szCs w:val="24"/>
              </w:rPr>
            </w:pPr>
            <w:r w:rsidRPr="002530E1">
              <w:rPr>
                <w:rFonts w:eastAsia="Calibri"/>
                <w:b/>
                <w:szCs w:val="24"/>
              </w:rPr>
              <w:t>Кандидат</w:t>
            </w:r>
          </w:p>
        </w:tc>
        <w:tc>
          <w:tcPr>
            <w:tcW w:w="905" w:type="pct"/>
            <w:tcBorders>
              <w:bottom w:val="single" w:sz="4" w:space="0" w:color="auto"/>
            </w:tcBorders>
          </w:tcPr>
          <w:p w14:paraId="24E9D2F0" w14:textId="77777777" w:rsidR="000A0CA4" w:rsidRPr="002530E1" w:rsidRDefault="000A0CA4" w:rsidP="00DB13D1">
            <w:pPr>
              <w:jc w:val="center"/>
              <w:rPr>
                <w:rFonts w:eastAsia="Calibri"/>
                <w:szCs w:val="24"/>
              </w:rPr>
            </w:pPr>
          </w:p>
        </w:tc>
        <w:tc>
          <w:tcPr>
            <w:tcW w:w="167" w:type="pct"/>
            <w:tcBorders>
              <w:bottom w:val="single" w:sz="4" w:space="0" w:color="auto"/>
            </w:tcBorders>
          </w:tcPr>
          <w:p w14:paraId="394DF6B0" w14:textId="77777777" w:rsidR="000A0CA4" w:rsidRPr="002530E1" w:rsidRDefault="000A0CA4" w:rsidP="00DB13D1">
            <w:pPr>
              <w:jc w:val="center"/>
              <w:rPr>
                <w:rFonts w:eastAsia="Calibri"/>
                <w:szCs w:val="24"/>
              </w:rPr>
            </w:pPr>
          </w:p>
        </w:tc>
        <w:tc>
          <w:tcPr>
            <w:tcW w:w="1417" w:type="pct"/>
            <w:tcBorders>
              <w:bottom w:val="single" w:sz="4" w:space="0" w:color="auto"/>
            </w:tcBorders>
          </w:tcPr>
          <w:p w14:paraId="7EFD8BEF" w14:textId="77777777" w:rsidR="000A0CA4" w:rsidRPr="002530E1" w:rsidRDefault="000A0CA4" w:rsidP="00DB13D1">
            <w:pPr>
              <w:jc w:val="center"/>
              <w:rPr>
                <w:rFonts w:eastAsia="Calibri"/>
                <w:szCs w:val="24"/>
              </w:rPr>
            </w:pPr>
          </w:p>
        </w:tc>
      </w:tr>
      <w:tr w:rsidR="000A0CA4" w:rsidRPr="002530E1" w14:paraId="157CF247" w14:textId="77777777" w:rsidTr="00DB13D1">
        <w:trPr>
          <w:trHeight w:hRule="exact" w:val="586"/>
        </w:trPr>
        <w:tc>
          <w:tcPr>
            <w:tcW w:w="2512" w:type="pct"/>
          </w:tcPr>
          <w:p w14:paraId="55024865" w14:textId="77777777" w:rsidR="000A0CA4" w:rsidRPr="002530E1" w:rsidRDefault="000A0CA4" w:rsidP="00DB13D1">
            <w:pPr>
              <w:jc w:val="center"/>
              <w:rPr>
                <w:rFonts w:eastAsia="Calibri"/>
                <w:b/>
                <w:szCs w:val="24"/>
              </w:rPr>
            </w:pPr>
          </w:p>
        </w:tc>
        <w:tc>
          <w:tcPr>
            <w:tcW w:w="905" w:type="pct"/>
            <w:tcBorders>
              <w:top w:val="single" w:sz="4" w:space="0" w:color="auto"/>
            </w:tcBorders>
          </w:tcPr>
          <w:p w14:paraId="53A02A73" w14:textId="77777777" w:rsidR="000A0CA4" w:rsidRPr="002530E1" w:rsidRDefault="000A0CA4" w:rsidP="00DB13D1">
            <w:pPr>
              <w:jc w:val="center"/>
              <w:rPr>
                <w:rFonts w:eastAsia="Calibri"/>
                <w:sz w:val="16"/>
                <w:szCs w:val="16"/>
              </w:rPr>
            </w:pPr>
            <w:r w:rsidRPr="002530E1">
              <w:rPr>
                <w:rFonts w:eastAsia="Calibri"/>
                <w:sz w:val="16"/>
                <w:szCs w:val="16"/>
              </w:rPr>
              <w:t>(подпись, дата)</w:t>
            </w:r>
          </w:p>
        </w:tc>
        <w:tc>
          <w:tcPr>
            <w:tcW w:w="167" w:type="pct"/>
            <w:tcBorders>
              <w:top w:val="single" w:sz="4" w:space="0" w:color="auto"/>
            </w:tcBorders>
          </w:tcPr>
          <w:p w14:paraId="42895CDD" w14:textId="77777777" w:rsidR="000A0CA4" w:rsidRPr="002530E1" w:rsidRDefault="000A0CA4" w:rsidP="00DB13D1">
            <w:pPr>
              <w:jc w:val="center"/>
              <w:rPr>
                <w:rFonts w:eastAsia="Calibri"/>
                <w:sz w:val="16"/>
                <w:szCs w:val="16"/>
              </w:rPr>
            </w:pPr>
          </w:p>
        </w:tc>
        <w:tc>
          <w:tcPr>
            <w:tcW w:w="1417" w:type="pct"/>
            <w:tcBorders>
              <w:top w:val="single" w:sz="4" w:space="0" w:color="auto"/>
            </w:tcBorders>
          </w:tcPr>
          <w:p w14:paraId="2ABC5105" w14:textId="77777777" w:rsidR="000A0CA4" w:rsidRPr="002530E1" w:rsidRDefault="000A0CA4" w:rsidP="00DB13D1">
            <w:pPr>
              <w:rPr>
                <w:rFonts w:eastAsia="Calibri"/>
                <w:sz w:val="16"/>
                <w:szCs w:val="16"/>
              </w:rPr>
            </w:pPr>
            <w:r w:rsidRPr="002530E1">
              <w:rPr>
                <w:rFonts w:eastAsia="Calibri"/>
                <w:sz w:val="16"/>
                <w:szCs w:val="16"/>
              </w:rPr>
              <w:t>(фамилия,имя,отчество)</w:t>
            </w:r>
          </w:p>
        </w:tc>
      </w:tr>
    </w:tbl>
    <w:p w14:paraId="75674FE0" w14:textId="77777777" w:rsidR="000A0CA4" w:rsidRDefault="000A0CA4" w:rsidP="000A0CA4"/>
    <w:p w14:paraId="17704C86" w14:textId="77777777" w:rsidR="000A0CA4" w:rsidRDefault="000A0CA4" w:rsidP="000A0CA4">
      <w:pPr>
        <w:pStyle w:val="af2"/>
        <w:spacing w:before="3"/>
        <w:rPr>
          <w:position w:val="6"/>
          <w:sz w:val="12"/>
        </w:rPr>
      </w:pPr>
    </w:p>
    <w:p w14:paraId="4A3465CE" w14:textId="77777777" w:rsidR="000A0CA4" w:rsidRDefault="000A0CA4" w:rsidP="000A0CA4">
      <w:pPr>
        <w:pStyle w:val="af2"/>
        <w:spacing w:before="3"/>
        <w:rPr>
          <w:position w:val="6"/>
          <w:sz w:val="12"/>
        </w:rPr>
      </w:pPr>
    </w:p>
    <w:p w14:paraId="5732615B" w14:textId="77777777" w:rsidR="000A0CA4" w:rsidRDefault="000A0CA4" w:rsidP="000A0CA4">
      <w:pPr>
        <w:pStyle w:val="af2"/>
        <w:spacing w:before="3"/>
        <w:rPr>
          <w:position w:val="6"/>
          <w:sz w:val="12"/>
        </w:rPr>
      </w:pPr>
    </w:p>
    <w:p w14:paraId="42CDD1E0" w14:textId="77777777" w:rsidR="000A0CA4" w:rsidRDefault="000A0CA4" w:rsidP="000A0CA4">
      <w:pPr>
        <w:pStyle w:val="af2"/>
        <w:spacing w:before="3"/>
        <w:rPr>
          <w:position w:val="6"/>
          <w:sz w:val="12"/>
        </w:rPr>
      </w:pPr>
    </w:p>
    <w:p w14:paraId="6CF954D7" w14:textId="77777777" w:rsidR="000A0CA4" w:rsidRDefault="000A0CA4" w:rsidP="000A0CA4">
      <w:pPr>
        <w:pStyle w:val="af2"/>
        <w:spacing w:before="3"/>
        <w:rPr>
          <w:position w:val="6"/>
          <w:sz w:val="12"/>
        </w:rPr>
      </w:pPr>
    </w:p>
    <w:p w14:paraId="3438AD79" w14:textId="77777777" w:rsidR="000A0CA4" w:rsidRDefault="000A0CA4" w:rsidP="000A0CA4">
      <w:pPr>
        <w:pStyle w:val="af2"/>
        <w:spacing w:before="3"/>
        <w:rPr>
          <w:position w:val="6"/>
          <w:sz w:val="12"/>
        </w:rPr>
      </w:pPr>
    </w:p>
    <w:p w14:paraId="7D63CE0D" w14:textId="77777777" w:rsidR="000A0CA4" w:rsidRDefault="000A0CA4" w:rsidP="000A0CA4">
      <w:pPr>
        <w:pStyle w:val="af2"/>
        <w:spacing w:before="3"/>
        <w:rPr>
          <w:position w:val="6"/>
          <w:sz w:val="12"/>
        </w:rPr>
      </w:pPr>
    </w:p>
    <w:p w14:paraId="78E4B36B" w14:textId="77777777" w:rsidR="000A0CA4" w:rsidRDefault="000A0CA4" w:rsidP="000A0CA4">
      <w:pPr>
        <w:pStyle w:val="af2"/>
        <w:spacing w:before="3"/>
        <w:rPr>
          <w:position w:val="6"/>
          <w:sz w:val="12"/>
        </w:rPr>
      </w:pPr>
    </w:p>
    <w:p w14:paraId="78C402E2" w14:textId="77777777" w:rsidR="000A0CA4" w:rsidRDefault="000A0CA4" w:rsidP="000A0CA4">
      <w:pPr>
        <w:pStyle w:val="af2"/>
        <w:spacing w:before="3"/>
        <w:rPr>
          <w:position w:val="6"/>
          <w:sz w:val="12"/>
        </w:rPr>
      </w:pPr>
    </w:p>
    <w:p w14:paraId="12AF916A" w14:textId="77777777" w:rsidR="000A0CA4" w:rsidRDefault="000A0CA4" w:rsidP="000A0CA4">
      <w:pPr>
        <w:pStyle w:val="af2"/>
        <w:spacing w:before="3"/>
        <w:rPr>
          <w:position w:val="6"/>
          <w:sz w:val="12"/>
        </w:rPr>
      </w:pPr>
    </w:p>
    <w:p w14:paraId="746A45FA" w14:textId="0CF712F2" w:rsidR="000A0CA4" w:rsidRDefault="000A0CA4" w:rsidP="000A0CA4">
      <w:pPr>
        <w:pStyle w:val="af2"/>
        <w:spacing w:before="3"/>
        <w:rPr>
          <w:position w:val="6"/>
          <w:sz w:val="12"/>
        </w:rPr>
      </w:pPr>
    </w:p>
    <w:p w14:paraId="7D9E7F4A" w14:textId="44862E9F" w:rsidR="00370E82" w:rsidRDefault="00370E82" w:rsidP="000A0CA4">
      <w:pPr>
        <w:pStyle w:val="af2"/>
        <w:spacing w:before="3"/>
        <w:rPr>
          <w:position w:val="6"/>
          <w:sz w:val="12"/>
        </w:rPr>
      </w:pPr>
    </w:p>
    <w:p w14:paraId="6AB76399" w14:textId="1874DC9F" w:rsidR="00370E82" w:rsidRDefault="00370E82" w:rsidP="000A0CA4">
      <w:pPr>
        <w:pStyle w:val="af2"/>
        <w:spacing w:before="3"/>
        <w:rPr>
          <w:position w:val="6"/>
          <w:sz w:val="12"/>
        </w:rPr>
      </w:pPr>
    </w:p>
    <w:p w14:paraId="564072C9" w14:textId="01807D9D" w:rsidR="00370E82" w:rsidRDefault="00370E82" w:rsidP="000A0CA4">
      <w:pPr>
        <w:pStyle w:val="af2"/>
        <w:spacing w:before="3"/>
        <w:rPr>
          <w:position w:val="6"/>
          <w:sz w:val="12"/>
        </w:rPr>
      </w:pPr>
    </w:p>
    <w:p w14:paraId="395F956D" w14:textId="22F44294" w:rsidR="00370E82" w:rsidRDefault="00370E82" w:rsidP="000A0CA4">
      <w:pPr>
        <w:pStyle w:val="af2"/>
        <w:spacing w:before="3"/>
        <w:rPr>
          <w:position w:val="6"/>
          <w:sz w:val="12"/>
        </w:rPr>
      </w:pPr>
    </w:p>
    <w:p w14:paraId="0FAAEDC0" w14:textId="2B6FAB41" w:rsidR="00370E82" w:rsidRDefault="00370E82" w:rsidP="000A0CA4">
      <w:pPr>
        <w:pStyle w:val="af2"/>
        <w:spacing w:before="3"/>
        <w:rPr>
          <w:position w:val="6"/>
          <w:sz w:val="12"/>
        </w:rPr>
      </w:pPr>
    </w:p>
    <w:p w14:paraId="7609A18B" w14:textId="6A8755E4" w:rsidR="00370E82" w:rsidRDefault="00370E82" w:rsidP="000A0CA4">
      <w:pPr>
        <w:pStyle w:val="af2"/>
        <w:spacing w:before="3"/>
        <w:rPr>
          <w:position w:val="6"/>
          <w:sz w:val="12"/>
        </w:rPr>
      </w:pPr>
    </w:p>
    <w:p w14:paraId="64F70A88" w14:textId="745BE329" w:rsidR="00370E82" w:rsidRDefault="00370E82" w:rsidP="000A0CA4">
      <w:pPr>
        <w:pStyle w:val="af2"/>
        <w:spacing w:before="3"/>
        <w:rPr>
          <w:position w:val="6"/>
          <w:sz w:val="12"/>
        </w:rPr>
      </w:pPr>
    </w:p>
    <w:p w14:paraId="0426A159" w14:textId="590873C6" w:rsidR="00370E82" w:rsidRDefault="00370E82" w:rsidP="000A0CA4">
      <w:pPr>
        <w:pStyle w:val="af2"/>
        <w:spacing w:before="3"/>
        <w:rPr>
          <w:position w:val="6"/>
          <w:sz w:val="12"/>
        </w:rPr>
      </w:pPr>
    </w:p>
    <w:p w14:paraId="344E65B9" w14:textId="3EA1282C" w:rsidR="00370E82" w:rsidRDefault="00370E82" w:rsidP="000A0CA4">
      <w:pPr>
        <w:pStyle w:val="af2"/>
        <w:spacing w:before="3"/>
        <w:rPr>
          <w:position w:val="6"/>
          <w:sz w:val="12"/>
        </w:rPr>
      </w:pPr>
    </w:p>
    <w:p w14:paraId="478F0224" w14:textId="5451F6F8" w:rsidR="00370E82" w:rsidRDefault="00370E82" w:rsidP="000A0CA4">
      <w:pPr>
        <w:pStyle w:val="af2"/>
        <w:spacing w:before="3"/>
        <w:rPr>
          <w:position w:val="6"/>
          <w:sz w:val="12"/>
        </w:rPr>
      </w:pPr>
    </w:p>
    <w:p w14:paraId="677C6467" w14:textId="2A24BB3B" w:rsidR="00370E82" w:rsidRDefault="00370E82" w:rsidP="000A0CA4">
      <w:pPr>
        <w:pStyle w:val="af2"/>
        <w:spacing w:before="3"/>
        <w:rPr>
          <w:position w:val="6"/>
          <w:sz w:val="12"/>
        </w:rPr>
      </w:pPr>
    </w:p>
    <w:p w14:paraId="5E2F8AEB" w14:textId="60F133F5" w:rsidR="00370E82" w:rsidRDefault="00370E82" w:rsidP="000A0CA4">
      <w:pPr>
        <w:pStyle w:val="af2"/>
        <w:spacing w:before="3"/>
        <w:rPr>
          <w:position w:val="6"/>
          <w:sz w:val="12"/>
        </w:rPr>
      </w:pPr>
    </w:p>
    <w:p w14:paraId="2C0B8A0C" w14:textId="77777777" w:rsidR="000A0CA4" w:rsidRDefault="000A0CA4" w:rsidP="000A0CA4">
      <w:pPr>
        <w:pStyle w:val="af2"/>
        <w:spacing w:before="3"/>
        <w:rPr>
          <w:position w:val="6"/>
          <w:sz w:val="12"/>
        </w:rPr>
      </w:pPr>
    </w:p>
    <w:p w14:paraId="51BBBC82" w14:textId="77777777" w:rsidR="000A0CA4" w:rsidRDefault="000A0CA4" w:rsidP="000A0CA4">
      <w:pPr>
        <w:pStyle w:val="af2"/>
        <w:spacing w:before="3"/>
        <w:rPr>
          <w:position w:val="6"/>
          <w:sz w:val="12"/>
        </w:rPr>
      </w:pPr>
    </w:p>
    <w:p w14:paraId="2A3BB260" w14:textId="77777777" w:rsidR="000A0CA4" w:rsidRDefault="000A0CA4" w:rsidP="000A0CA4">
      <w:pPr>
        <w:pStyle w:val="af2"/>
        <w:spacing w:before="3"/>
        <w:rPr>
          <w:position w:val="6"/>
          <w:sz w:val="12"/>
        </w:rPr>
      </w:pPr>
    </w:p>
    <w:p w14:paraId="4F36DCF9" w14:textId="77777777" w:rsidR="000A0CA4" w:rsidRDefault="000A0CA4" w:rsidP="000A0CA4">
      <w:pPr>
        <w:pStyle w:val="af2"/>
        <w:spacing w:before="3"/>
        <w:rPr>
          <w:position w:val="6"/>
          <w:sz w:val="12"/>
        </w:rPr>
      </w:pPr>
    </w:p>
    <w:p w14:paraId="06C81CF8" w14:textId="77777777" w:rsidR="000A0CA4" w:rsidRDefault="000A0CA4" w:rsidP="000A0CA4">
      <w:pPr>
        <w:pStyle w:val="af2"/>
        <w:spacing w:before="3"/>
        <w:rPr>
          <w:position w:val="6"/>
          <w:sz w:val="12"/>
        </w:rPr>
      </w:pPr>
    </w:p>
    <w:p w14:paraId="460C07C5" w14:textId="77777777" w:rsidR="000A0CA4" w:rsidRDefault="000A0CA4" w:rsidP="000A0CA4">
      <w:pPr>
        <w:pStyle w:val="af2"/>
        <w:spacing w:before="3"/>
        <w:rPr>
          <w:position w:val="6"/>
          <w:sz w:val="12"/>
        </w:rPr>
      </w:pPr>
    </w:p>
    <w:p w14:paraId="5692FAD0" w14:textId="77777777" w:rsidR="000A0CA4" w:rsidRPr="00056B3B" w:rsidRDefault="000A0CA4" w:rsidP="000A0CA4">
      <w:pPr>
        <w:pStyle w:val="af2"/>
        <w:spacing w:before="3"/>
        <w:rPr>
          <w:b w:val="0"/>
          <w:sz w:val="18"/>
        </w:rPr>
      </w:pPr>
      <w:r w:rsidRPr="00056B3B">
        <w:rPr>
          <w:b w:val="0"/>
          <w:position w:val="6"/>
          <w:sz w:val="12"/>
        </w:rPr>
        <w:t>**</w:t>
      </w:r>
      <w:r w:rsidRPr="00056B3B">
        <w:rPr>
          <w:b w:val="0"/>
          <w:sz w:val="18"/>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5FACED21" w14:textId="77777777" w:rsidR="000A0CA4" w:rsidRPr="00056B3B" w:rsidRDefault="000A0CA4" w:rsidP="000A0CA4">
      <w:pPr>
        <w:pStyle w:val="af2"/>
        <w:spacing w:before="3"/>
        <w:rPr>
          <w:b w:val="0"/>
          <w:sz w:val="18"/>
        </w:rPr>
      </w:pPr>
      <w:r w:rsidRPr="00056B3B">
        <w:rPr>
          <w:b w:val="0"/>
          <w:sz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0811F697" w14:textId="77777777" w:rsidR="000A0CA4" w:rsidRPr="00AC0DE0" w:rsidRDefault="000A0CA4" w:rsidP="000A0CA4">
      <w:pPr>
        <w:rPr>
          <w:sz w:val="20"/>
          <w:szCs w:val="24"/>
        </w:rPr>
      </w:pPr>
      <w:r w:rsidRPr="00AC0DE0">
        <w:rPr>
          <w:sz w:val="20"/>
          <w:szCs w:val="24"/>
        </w:rPr>
        <w:lastRenderedPageBreak/>
        <w:br w:type="page"/>
      </w:r>
    </w:p>
    <w:p w14:paraId="342DAC0A" w14:textId="77777777" w:rsidR="000A0CA4" w:rsidRPr="00AC0DE0" w:rsidRDefault="000A0CA4" w:rsidP="000A0CA4">
      <w:pPr>
        <w:ind w:left="4680" w:right="300"/>
        <w:jc w:val="center"/>
        <w:rPr>
          <w:sz w:val="20"/>
          <w:szCs w:val="24"/>
        </w:rPr>
      </w:pPr>
      <w:r w:rsidRPr="00AC0DE0">
        <w:rPr>
          <w:sz w:val="20"/>
          <w:szCs w:val="24"/>
        </w:rPr>
        <w:lastRenderedPageBreak/>
        <w:t xml:space="preserve">Приложение № </w:t>
      </w:r>
      <w:r>
        <w:rPr>
          <w:sz w:val="20"/>
          <w:szCs w:val="24"/>
        </w:rPr>
        <w:t>6</w:t>
      </w:r>
    </w:p>
    <w:p w14:paraId="572DC36A" w14:textId="3397EF42" w:rsidR="000A0CA4" w:rsidRPr="008B2F24" w:rsidRDefault="000A0CA4" w:rsidP="000A0CA4">
      <w:pPr>
        <w:ind w:left="4680" w:right="300"/>
        <w:jc w:val="center"/>
        <w:rPr>
          <w:sz w:val="20"/>
          <w:szCs w:val="24"/>
        </w:rPr>
      </w:pPr>
      <w:r w:rsidRPr="00AC0DE0">
        <w:rPr>
          <w:sz w:val="20"/>
          <w:szCs w:val="24"/>
        </w:rPr>
        <w:t xml:space="preserve">к </w:t>
      </w:r>
      <w:r w:rsidRPr="00EA564D">
        <w:rPr>
          <w:sz w:val="20"/>
          <w:szCs w:val="24"/>
        </w:rPr>
        <w:t xml:space="preserve">Порядку и формам учета и отчетности о поступлении средств избирательных фондов и расходовании этих средств при проведении </w:t>
      </w:r>
      <w:r w:rsidRPr="008B2F24">
        <w:rPr>
          <w:sz w:val="20"/>
          <w:szCs w:val="24"/>
        </w:rPr>
        <w:t xml:space="preserve">дополнительных выборов </w:t>
      </w:r>
      <w:r w:rsidR="008B2F24" w:rsidRPr="008B2F24">
        <w:rPr>
          <w:sz w:val="20"/>
          <w:szCs w:val="24"/>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p w14:paraId="11AE93CD" w14:textId="77777777" w:rsidR="000A0CA4" w:rsidRPr="00AC0DE0" w:rsidRDefault="000A0CA4" w:rsidP="000A0CA4">
      <w:pPr>
        <w:keepNext/>
        <w:ind w:right="-5"/>
        <w:jc w:val="center"/>
        <w:outlineLvl w:val="1"/>
        <w:rPr>
          <w:b/>
          <w:bCs/>
          <w:color w:val="000000"/>
        </w:rPr>
      </w:pPr>
    </w:p>
    <w:p w14:paraId="7168CE3A" w14:textId="77777777" w:rsidR="000A0CA4" w:rsidRPr="00AC0DE0" w:rsidRDefault="000A0CA4" w:rsidP="000A0CA4">
      <w:pPr>
        <w:keepNext/>
        <w:ind w:right="-5"/>
        <w:jc w:val="center"/>
        <w:outlineLvl w:val="1"/>
        <w:rPr>
          <w:b/>
          <w:bCs/>
          <w:color w:val="000000"/>
        </w:rPr>
      </w:pPr>
      <w:r w:rsidRPr="00AC0DE0">
        <w:rPr>
          <w:b/>
          <w:bCs/>
          <w:color w:val="000000"/>
        </w:rPr>
        <w:t>Перечень документов,</w:t>
      </w:r>
    </w:p>
    <w:p w14:paraId="5CBC6E18" w14:textId="77777777" w:rsidR="000A0CA4" w:rsidRPr="00AC0DE0" w:rsidRDefault="000A0CA4" w:rsidP="000A0CA4">
      <w:pPr>
        <w:jc w:val="center"/>
        <w:rPr>
          <w:b/>
          <w:bCs/>
          <w:color w:val="000000"/>
        </w:rPr>
      </w:pPr>
      <w:r w:rsidRPr="00AC0DE0">
        <w:rPr>
          <w:b/>
          <w:bCs/>
          <w:color w:val="000000"/>
        </w:rPr>
        <w:t>прилагаемых к итоговому финансовому отчету кандидата</w:t>
      </w:r>
      <w:r w:rsidRPr="00AC0DE0">
        <w:t xml:space="preserve"> </w:t>
      </w:r>
    </w:p>
    <w:p w14:paraId="43D885A1" w14:textId="77777777" w:rsidR="000A0CA4" w:rsidRPr="00AC0DE0" w:rsidRDefault="000A0CA4" w:rsidP="000A0CA4">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0A0CA4" w:rsidRPr="002530E1" w14:paraId="5059B5BA" w14:textId="77777777" w:rsidTr="00DB13D1">
        <w:tc>
          <w:tcPr>
            <w:tcW w:w="5000" w:type="pct"/>
            <w:tcBorders>
              <w:top w:val="single" w:sz="4" w:space="0" w:color="auto"/>
            </w:tcBorders>
          </w:tcPr>
          <w:p w14:paraId="648B5571" w14:textId="77777777" w:rsidR="000A0CA4" w:rsidRPr="008B2D98" w:rsidRDefault="000A0CA4" w:rsidP="00DB13D1">
            <w:pPr>
              <w:jc w:val="center"/>
              <w:rPr>
                <w:rFonts w:eastAsia="Calibri"/>
                <w:sz w:val="16"/>
                <w:szCs w:val="16"/>
              </w:rPr>
            </w:pPr>
            <w:r>
              <w:rPr>
                <w:rFonts w:eastAsia="Calibri"/>
                <w:sz w:val="16"/>
                <w:szCs w:val="16"/>
              </w:rPr>
              <w:t>(наименование избирательной кампании)</w:t>
            </w:r>
          </w:p>
        </w:tc>
      </w:tr>
    </w:tbl>
    <w:p w14:paraId="1C9D8D12" w14:textId="77777777" w:rsidR="000A0CA4" w:rsidRPr="006927AE" w:rsidRDefault="000A0CA4" w:rsidP="000A0CA4">
      <w:pPr>
        <w:jc w:val="center"/>
        <w:rPr>
          <w:rFonts w:ascii="Calibri" w:eastAsia="Calibri" w:hAnsi="Calibri" w:cs="Calibri"/>
          <w:b/>
          <w:strike/>
          <w:szCs w:val="28"/>
        </w:rPr>
      </w:pPr>
    </w:p>
    <w:p w14:paraId="63399F9D" w14:textId="6EB0F12B" w:rsidR="000A0CA4" w:rsidRPr="00AC0DE0" w:rsidRDefault="000A0CA4" w:rsidP="004E3C62">
      <w:pPr>
        <w:ind w:right="-6" w:firstLine="720"/>
        <w:jc w:val="both"/>
        <w:rPr>
          <w:szCs w:val="28"/>
        </w:rPr>
      </w:pPr>
      <w:r w:rsidRPr="00AC0DE0">
        <w:rPr>
          <w:szCs w:val="28"/>
        </w:rPr>
        <w:t xml:space="preserve">В соответствии с пунктом 9 статьи 49 Закона Санкт-Петербурга </w:t>
      </w:r>
      <w:r w:rsidRPr="00AC0DE0">
        <w:rPr>
          <w:szCs w:val="28"/>
        </w:rPr>
        <w:br/>
        <w:t xml:space="preserve">от 21 мая 2014 года № 303-46 «О выборах депутатов муниципальных советов внутригородских муниципальных образований Санкт-Петербурга» </w:t>
      </w:r>
      <w:r w:rsidRPr="00AC0DE0">
        <w:rPr>
          <w:szCs w:val="28"/>
        </w:rPr>
        <w:br/>
        <w:t>к итоговому финансовому отчету прилагаются следующие первичные финансовые документы, подтверждающие поступление средств в избирательный фонд и расходование этих средств:</w:t>
      </w:r>
    </w:p>
    <w:p w14:paraId="34AD2D17" w14:textId="77777777" w:rsidR="000A0CA4" w:rsidRPr="00AC0DE0" w:rsidRDefault="000A0CA4" w:rsidP="004E3C62">
      <w:pPr>
        <w:autoSpaceDE w:val="0"/>
        <w:autoSpaceDN w:val="0"/>
        <w:adjustRightInd w:val="0"/>
        <w:ind w:firstLine="709"/>
        <w:jc w:val="both"/>
        <w:rPr>
          <w:szCs w:val="28"/>
        </w:rPr>
      </w:pPr>
      <w:r w:rsidRPr="00AC0DE0">
        <w:rPr>
          <w:szCs w:val="28"/>
        </w:rPr>
        <w:t>выписки кредитной организации по специальному избирательному счету соответствующего избирательного фонда;</w:t>
      </w:r>
    </w:p>
    <w:p w14:paraId="72A7AA23" w14:textId="77777777" w:rsidR="000A0CA4" w:rsidRPr="00AC0DE0" w:rsidRDefault="000A0CA4" w:rsidP="004E3C62">
      <w:pPr>
        <w:autoSpaceDE w:val="0"/>
        <w:autoSpaceDN w:val="0"/>
        <w:adjustRightInd w:val="0"/>
        <w:ind w:firstLine="709"/>
        <w:jc w:val="both"/>
        <w:rPr>
          <w:szCs w:val="28"/>
        </w:rPr>
      </w:pPr>
      <w:r w:rsidRPr="00AC0DE0">
        <w:rPr>
          <w:szCs w:val="28"/>
        </w:rPr>
        <w:t xml:space="preserve">платежные документы (распоряжения) о переводе добровольных пожертвований граждан, юридических лиц; </w:t>
      </w:r>
    </w:p>
    <w:p w14:paraId="2536F84D" w14:textId="77777777" w:rsidR="000A0CA4" w:rsidRPr="00AC0DE0" w:rsidRDefault="000A0CA4" w:rsidP="004E3C62">
      <w:pPr>
        <w:autoSpaceDE w:val="0"/>
        <w:autoSpaceDN w:val="0"/>
        <w:adjustRightInd w:val="0"/>
        <w:ind w:firstLine="709"/>
        <w:jc w:val="both"/>
        <w:rPr>
          <w:szCs w:val="28"/>
        </w:rPr>
      </w:pPr>
      <w:r w:rsidRPr="00AC0DE0">
        <w:rPr>
          <w:szCs w:val="28"/>
        </w:rPr>
        <w:t>платежные документы (распоряжения) о переводе собственных средств избирательного объединения, кандидата;</w:t>
      </w:r>
    </w:p>
    <w:p w14:paraId="48E077EA" w14:textId="77777777" w:rsidR="000A0CA4" w:rsidRPr="00AC0DE0" w:rsidRDefault="000A0CA4" w:rsidP="004E3C62">
      <w:pPr>
        <w:autoSpaceDE w:val="0"/>
        <w:autoSpaceDN w:val="0"/>
        <w:adjustRightInd w:val="0"/>
        <w:ind w:firstLine="709"/>
        <w:jc w:val="both"/>
        <w:rPr>
          <w:szCs w:val="28"/>
        </w:rPr>
      </w:pPr>
      <w:r w:rsidRPr="00AC0DE0">
        <w:rPr>
          <w:szCs w:val="28"/>
        </w:rPr>
        <w:t>платежные документы (распоряжения) о переводе денежных средств в качестве возвратов неиспользованных средств соответствующего избирательного фонда;</w:t>
      </w:r>
    </w:p>
    <w:p w14:paraId="666532F5" w14:textId="77777777" w:rsidR="000A0CA4" w:rsidRPr="00AC0DE0" w:rsidRDefault="000A0CA4" w:rsidP="004E3C62">
      <w:pPr>
        <w:autoSpaceDE w:val="0"/>
        <w:autoSpaceDN w:val="0"/>
        <w:adjustRightInd w:val="0"/>
        <w:ind w:firstLine="709"/>
        <w:jc w:val="both"/>
        <w:rPr>
          <w:szCs w:val="28"/>
        </w:rPr>
      </w:pPr>
      <w:r w:rsidRPr="00AC0DE0">
        <w:rPr>
          <w:szCs w:val="28"/>
        </w:rPr>
        <w:t>платежные документы (распоряжения) о проведении расходных операций по специальному избирательному счету соответствующего избирательного фонда;</w:t>
      </w:r>
    </w:p>
    <w:p w14:paraId="5360D0DF" w14:textId="77777777" w:rsidR="000A0CA4" w:rsidRPr="00AC0DE0" w:rsidRDefault="000A0CA4" w:rsidP="004E3C62">
      <w:pPr>
        <w:autoSpaceDE w:val="0"/>
        <w:autoSpaceDN w:val="0"/>
        <w:adjustRightInd w:val="0"/>
        <w:ind w:firstLine="709"/>
        <w:jc w:val="both"/>
        <w:rPr>
          <w:szCs w:val="28"/>
        </w:rPr>
      </w:pPr>
      <w:r w:rsidRPr="00AC0DE0">
        <w:rPr>
          <w:szCs w:val="28"/>
        </w:rPr>
        <w:t>договоры на выполнение работ (реализацию товаров, оказание услуг), подписанные сторонами и скрепленные печатью;</w:t>
      </w:r>
    </w:p>
    <w:p w14:paraId="4439DC1E" w14:textId="77777777" w:rsidR="000A0CA4" w:rsidRPr="00AC0DE0" w:rsidRDefault="000A0CA4" w:rsidP="004E3C62">
      <w:pPr>
        <w:autoSpaceDE w:val="0"/>
        <w:autoSpaceDN w:val="0"/>
        <w:adjustRightInd w:val="0"/>
        <w:ind w:firstLine="709"/>
        <w:jc w:val="both"/>
        <w:rPr>
          <w:szCs w:val="28"/>
        </w:rPr>
      </w:pPr>
      <w:r w:rsidRPr="00AC0DE0">
        <w:rPr>
          <w:szCs w:val="28"/>
        </w:rPr>
        <w:t>счета (счета-фактуры);</w:t>
      </w:r>
    </w:p>
    <w:p w14:paraId="7ABE5452" w14:textId="77777777" w:rsidR="000A0CA4" w:rsidRPr="00AC0DE0" w:rsidRDefault="000A0CA4" w:rsidP="004E3C62">
      <w:pPr>
        <w:autoSpaceDE w:val="0"/>
        <w:autoSpaceDN w:val="0"/>
        <w:adjustRightInd w:val="0"/>
        <w:ind w:firstLine="709"/>
        <w:jc w:val="both"/>
        <w:rPr>
          <w:szCs w:val="28"/>
        </w:rPr>
      </w:pPr>
      <w:r w:rsidRPr="00AC0DE0">
        <w:rPr>
          <w:szCs w:val="28"/>
        </w:rPr>
        <w:t>накладные на получение товаров;</w:t>
      </w:r>
    </w:p>
    <w:p w14:paraId="72B5BD6E" w14:textId="77777777" w:rsidR="000A0CA4" w:rsidRPr="00AC0DE0" w:rsidRDefault="000A0CA4" w:rsidP="004E3C62">
      <w:pPr>
        <w:autoSpaceDE w:val="0"/>
        <w:autoSpaceDN w:val="0"/>
        <w:adjustRightInd w:val="0"/>
        <w:ind w:firstLine="709"/>
        <w:jc w:val="both"/>
        <w:rPr>
          <w:szCs w:val="28"/>
        </w:rPr>
      </w:pPr>
      <w:r w:rsidRPr="00AC0DE0">
        <w:rPr>
          <w:szCs w:val="28"/>
        </w:rPr>
        <w:t>акты о выполнении работ (оказании услуг).</w:t>
      </w:r>
    </w:p>
    <w:p w14:paraId="413117AD" w14:textId="77777777" w:rsidR="000A0CA4" w:rsidRPr="00AC0DE0" w:rsidRDefault="000A0CA4" w:rsidP="000A0CA4">
      <w:pPr>
        <w:sectPr w:rsidR="000A0CA4" w:rsidRPr="00AC0DE0" w:rsidSect="00EA564D">
          <w:headerReference w:type="default" r:id="rId14"/>
          <w:pgSz w:w="11906" w:h="16838"/>
          <w:pgMar w:top="1134" w:right="851" w:bottom="993" w:left="1701" w:header="709" w:footer="709" w:gutter="0"/>
          <w:cols w:space="708"/>
          <w:docGrid w:linePitch="360"/>
        </w:sectPr>
      </w:pPr>
    </w:p>
    <w:tbl>
      <w:tblPr>
        <w:tblW w:w="9605" w:type="dxa"/>
        <w:tblLook w:val="0000" w:firstRow="0" w:lastRow="0" w:firstColumn="0" w:lastColumn="0" w:noHBand="0" w:noVBand="0"/>
      </w:tblPr>
      <w:tblGrid>
        <w:gridCol w:w="4644"/>
        <w:gridCol w:w="4961"/>
      </w:tblGrid>
      <w:tr w:rsidR="000A0CA4" w:rsidRPr="00DF0468" w14:paraId="10A6AD3B" w14:textId="77777777" w:rsidTr="00DB13D1">
        <w:tc>
          <w:tcPr>
            <w:tcW w:w="4644" w:type="dxa"/>
            <w:tcBorders>
              <w:top w:val="nil"/>
              <w:left w:val="nil"/>
              <w:bottom w:val="nil"/>
              <w:right w:val="nil"/>
            </w:tcBorders>
          </w:tcPr>
          <w:p w14:paraId="13662549" w14:textId="77777777" w:rsidR="000A0CA4" w:rsidRPr="00AC0DE0" w:rsidRDefault="000A0CA4" w:rsidP="00DB13D1">
            <w:pPr>
              <w:autoSpaceDE w:val="0"/>
              <w:autoSpaceDN w:val="0"/>
              <w:adjustRightInd w:val="0"/>
              <w:rPr>
                <w:rFonts w:ascii="Calibri" w:eastAsia="Calibri" w:hAnsi="Calibri" w:cs="Calibri"/>
              </w:rPr>
            </w:pPr>
            <w:r w:rsidRPr="00AC0DE0">
              <w:rPr>
                <w:rFonts w:ascii="Calibri" w:eastAsia="Calibri" w:hAnsi="Calibri" w:cs="Calibri"/>
              </w:rPr>
              <w:lastRenderedPageBreak/>
              <w:br w:type="page"/>
            </w:r>
            <w:r w:rsidRPr="00AC0DE0">
              <w:rPr>
                <w:rFonts w:ascii="Calibri" w:eastAsia="Calibri" w:hAnsi="Calibri" w:cs="Calibri"/>
              </w:rPr>
              <w:br w:type="page"/>
            </w:r>
          </w:p>
          <w:p w14:paraId="50B12867" w14:textId="77777777" w:rsidR="000A0CA4" w:rsidRPr="00AC0DE0" w:rsidRDefault="000A0CA4" w:rsidP="00DB13D1">
            <w:pPr>
              <w:autoSpaceDE w:val="0"/>
              <w:autoSpaceDN w:val="0"/>
              <w:adjustRightInd w:val="0"/>
              <w:rPr>
                <w:rFonts w:ascii="Calibri" w:eastAsia="Calibri" w:hAnsi="Calibri" w:cs="Calibri"/>
              </w:rPr>
            </w:pPr>
          </w:p>
          <w:p w14:paraId="3767CAD0" w14:textId="77777777" w:rsidR="000A0CA4" w:rsidRPr="00AC0DE0" w:rsidRDefault="000A0CA4" w:rsidP="00DB13D1">
            <w:pPr>
              <w:autoSpaceDE w:val="0"/>
              <w:autoSpaceDN w:val="0"/>
              <w:adjustRightInd w:val="0"/>
              <w:rPr>
                <w:rFonts w:ascii="Calibri" w:eastAsia="Calibri" w:hAnsi="Calibri" w:cs="Calibri"/>
              </w:rPr>
            </w:pPr>
          </w:p>
          <w:p w14:paraId="23DC6DC6" w14:textId="77777777" w:rsidR="000A0CA4" w:rsidRPr="00AC0DE0" w:rsidRDefault="000A0CA4" w:rsidP="00DB13D1">
            <w:pPr>
              <w:autoSpaceDE w:val="0"/>
              <w:autoSpaceDN w:val="0"/>
              <w:adjustRightInd w:val="0"/>
              <w:rPr>
                <w:rFonts w:ascii="Calibri" w:eastAsia="Calibri" w:hAnsi="Calibri" w:cs="Calibri"/>
              </w:rPr>
            </w:pPr>
          </w:p>
          <w:p w14:paraId="5A6C0119" w14:textId="77777777" w:rsidR="000A0CA4" w:rsidRPr="00AC0DE0" w:rsidRDefault="000A0CA4" w:rsidP="00DB13D1">
            <w:pPr>
              <w:autoSpaceDE w:val="0"/>
              <w:autoSpaceDN w:val="0"/>
              <w:adjustRightInd w:val="0"/>
            </w:pPr>
          </w:p>
        </w:tc>
        <w:tc>
          <w:tcPr>
            <w:tcW w:w="4961" w:type="dxa"/>
            <w:tcBorders>
              <w:top w:val="nil"/>
              <w:left w:val="nil"/>
              <w:bottom w:val="nil"/>
              <w:right w:val="nil"/>
            </w:tcBorders>
          </w:tcPr>
          <w:p w14:paraId="7C72F073" w14:textId="77777777" w:rsidR="000A0CA4" w:rsidRPr="00AC0DE0" w:rsidRDefault="000A0CA4" w:rsidP="00DB13D1">
            <w:pPr>
              <w:autoSpaceDE w:val="0"/>
              <w:autoSpaceDN w:val="0"/>
              <w:adjustRightInd w:val="0"/>
              <w:jc w:val="center"/>
              <w:rPr>
                <w:sz w:val="20"/>
              </w:rPr>
            </w:pPr>
            <w:r w:rsidRPr="00AC0DE0">
              <w:rPr>
                <w:sz w:val="20"/>
              </w:rPr>
              <w:t xml:space="preserve">Приложение № </w:t>
            </w:r>
            <w:r>
              <w:rPr>
                <w:sz w:val="20"/>
              </w:rPr>
              <w:t>7</w:t>
            </w:r>
          </w:p>
          <w:p w14:paraId="607F59D8" w14:textId="107281A3" w:rsidR="000A0CA4" w:rsidRPr="00AC0DE0" w:rsidRDefault="000A0CA4" w:rsidP="00DB13D1">
            <w:pPr>
              <w:autoSpaceDE w:val="0"/>
              <w:autoSpaceDN w:val="0"/>
              <w:adjustRightInd w:val="0"/>
              <w:jc w:val="center"/>
              <w:rPr>
                <w:sz w:val="20"/>
              </w:rPr>
            </w:pPr>
            <w:r w:rsidRPr="00AC0DE0">
              <w:rPr>
                <w:sz w:val="20"/>
              </w:rPr>
              <w:t xml:space="preserve">к </w:t>
            </w:r>
            <w:r w:rsidRPr="00EA564D">
              <w:rPr>
                <w:sz w:val="20"/>
              </w:rPr>
              <w:t xml:space="preserve">Порядку и формам учета и отчетности о поступлении средств избирательных фондов и расходовании этих средств при проведении дополнительных выборов </w:t>
            </w:r>
            <w:r w:rsidR="008B2F24" w:rsidRPr="008B2F24">
              <w:rPr>
                <w:iCs/>
                <w:sz w:val="20"/>
              </w:rPr>
              <w:t>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шестого созыва по многомандатным избирательным округам №№ 167, 168</w:t>
            </w:r>
          </w:p>
        </w:tc>
      </w:tr>
    </w:tbl>
    <w:p w14:paraId="65506A47" w14:textId="77777777" w:rsidR="000A0CA4" w:rsidRPr="00AC0DE0" w:rsidRDefault="000A0CA4" w:rsidP="000A0CA4">
      <w:pPr>
        <w:autoSpaceDE w:val="0"/>
        <w:autoSpaceDN w:val="0"/>
        <w:adjustRightInd w:val="0"/>
        <w:jc w:val="right"/>
        <w:rPr>
          <w:szCs w:val="24"/>
        </w:rPr>
      </w:pPr>
    </w:p>
    <w:p w14:paraId="590A0853" w14:textId="77777777" w:rsidR="000A0CA4" w:rsidRPr="00AC0DE0" w:rsidRDefault="000A0CA4" w:rsidP="000A0CA4">
      <w:pPr>
        <w:autoSpaceDE w:val="0"/>
        <w:autoSpaceDN w:val="0"/>
        <w:adjustRightInd w:val="0"/>
        <w:rPr>
          <w:rFonts w:ascii="Courier New" w:hAnsi="Courier New" w:cs="Courier New"/>
          <w:sz w:val="20"/>
        </w:rPr>
      </w:pPr>
    </w:p>
    <w:p w14:paraId="70EE2C85" w14:textId="77777777" w:rsidR="000A0CA4" w:rsidRPr="00AC0DE0" w:rsidRDefault="000A0CA4" w:rsidP="000A0CA4">
      <w:pPr>
        <w:autoSpaceDE w:val="0"/>
        <w:autoSpaceDN w:val="0"/>
        <w:adjustRightInd w:val="0"/>
        <w:rPr>
          <w:rFonts w:ascii="Courier New" w:hAnsi="Courier New" w:cs="Courier New"/>
          <w:sz w:val="20"/>
        </w:rPr>
      </w:pPr>
    </w:p>
    <w:p w14:paraId="7C2ED862" w14:textId="77777777" w:rsidR="000A0CA4" w:rsidRPr="00AC0DE0" w:rsidRDefault="000A0CA4" w:rsidP="000A0CA4">
      <w:pPr>
        <w:autoSpaceDE w:val="0"/>
        <w:autoSpaceDN w:val="0"/>
        <w:adjustRightInd w:val="0"/>
        <w:jc w:val="center"/>
        <w:rPr>
          <w:b/>
          <w:bCs/>
          <w:szCs w:val="28"/>
        </w:rPr>
      </w:pPr>
      <w:r w:rsidRPr="00AC0DE0">
        <w:rPr>
          <w:b/>
          <w:bCs/>
          <w:szCs w:val="28"/>
        </w:rPr>
        <w:t xml:space="preserve">Опись документов и материалов, </w:t>
      </w:r>
      <w:r w:rsidRPr="00AC0DE0">
        <w:rPr>
          <w:b/>
          <w:bCs/>
          <w:szCs w:val="28"/>
        </w:rPr>
        <w:br/>
        <w:t>прилагаемых к итоговому финансовому отчету кандидата</w:t>
      </w:r>
      <w:r w:rsidRPr="00AC0DE0">
        <w:t xml:space="preserve"> </w:t>
      </w:r>
    </w:p>
    <w:p w14:paraId="2C30215D" w14:textId="77777777" w:rsidR="000A0CA4" w:rsidRPr="00AC0DE0" w:rsidRDefault="000A0CA4" w:rsidP="000A0CA4">
      <w:pPr>
        <w:jc w:val="center"/>
        <w:rPr>
          <w:rFonts w:eastAsia="Calibri"/>
          <w:szCs w:val="24"/>
        </w:rPr>
      </w:pPr>
    </w:p>
    <w:p w14:paraId="4D7CA6B4" w14:textId="77777777" w:rsidR="000A0CA4" w:rsidRPr="00AC0DE0" w:rsidRDefault="000A0CA4" w:rsidP="000A0CA4">
      <w:pPr>
        <w:jc w:val="center"/>
        <w:rPr>
          <w:rFonts w:eastAsia="Calibri"/>
          <w:szCs w:val="24"/>
        </w:rPr>
      </w:pPr>
    </w:p>
    <w:tbl>
      <w:tblPr>
        <w:tblW w:w="4889" w:type="pct"/>
        <w:tblInd w:w="108" w:type="dxa"/>
        <w:tblLayout w:type="fixed"/>
        <w:tblLook w:val="01E0" w:firstRow="1" w:lastRow="1" w:firstColumn="1" w:lastColumn="1" w:noHBand="0" w:noVBand="0"/>
      </w:tblPr>
      <w:tblGrid>
        <w:gridCol w:w="9775"/>
      </w:tblGrid>
      <w:tr w:rsidR="000A0CA4" w:rsidRPr="002530E1" w14:paraId="1BA46B14" w14:textId="77777777" w:rsidTr="00DB13D1">
        <w:tc>
          <w:tcPr>
            <w:tcW w:w="5000" w:type="pct"/>
            <w:tcBorders>
              <w:top w:val="single" w:sz="4" w:space="0" w:color="auto"/>
            </w:tcBorders>
          </w:tcPr>
          <w:p w14:paraId="421430E4" w14:textId="77777777" w:rsidR="000A0CA4" w:rsidRPr="008B2D98" w:rsidRDefault="000A0CA4" w:rsidP="00DB13D1">
            <w:pPr>
              <w:jc w:val="center"/>
              <w:rPr>
                <w:rFonts w:eastAsia="Calibri"/>
                <w:sz w:val="16"/>
                <w:szCs w:val="16"/>
              </w:rPr>
            </w:pPr>
            <w:r>
              <w:rPr>
                <w:rFonts w:eastAsia="Calibri"/>
                <w:sz w:val="16"/>
                <w:szCs w:val="16"/>
              </w:rPr>
              <w:t>(наименование избирательной кампании)</w:t>
            </w:r>
          </w:p>
        </w:tc>
      </w:tr>
    </w:tbl>
    <w:p w14:paraId="0DACA65A" w14:textId="77777777" w:rsidR="000A0CA4" w:rsidRDefault="000A0CA4" w:rsidP="000A0CA4">
      <w:pPr>
        <w:autoSpaceDE w:val="0"/>
        <w:autoSpaceDN w:val="0"/>
        <w:adjustRightInd w:val="0"/>
        <w:jc w:val="center"/>
        <w:rPr>
          <w:b/>
          <w:bCs/>
          <w:sz w:val="16"/>
          <w:szCs w:val="16"/>
        </w:rPr>
      </w:pPr>
    </w:p>
    <w:p w14:paraId="33767422" w14:textId="77777777" w:rsidR="000A0CA4" w:rsidRPr="00DD7511" w:rsidRDefault="000A0CA4" w:rsidP="000A0CA4">
      <w:pPr>
        <w:autoSpaceDE w:val="0"/>
        <w:autoSpaceDN w:val="0"/>
        <w:adjustRightInd w:val="0"/>
        <w:jc w:val="center"/>
        <w:rPr>
          <w:b/>
          <w:bCs/>
          <w:sz w:val="16"/>
          <w:szCs w:val="16"/>
        </w:rPr>
      </w:pPr>
    </w:p>
    <w:tbl>
      <w:tblPr>
        <w:tblW w:w="5000" w:type="pct"/>
        <w:tblCellMar>
          <w:left w:w="70" w:type="dxa"/>
          <w:right w:w="70" w:type="dxa"/>
        </w:tblCellMar>
        <w:tblLook w:val="0000" w:firstRow="0" w:lastRow="0" w:firstColumn="0" w:lastColumn="0" w:noHBand="0" w:noVBand="0"/>
      </w:tblPr>
      <w:tblGrid>
        <w:gridCol w:w="868"/>
        <w:gridCol w:w="2312"/>
        <w:gridCol w:w="1444"/>
        <w:gridCol w:w="1349"/>
        <w:gridCol w:w="2214"/>
        <w:gridCol w:w="1734"/>
      </w:tblGrid>
      <w:tr w:rsidR="000A0CA4" w:rsidRPr="002530E1" w14:paraId="4169CF5F" w14:textId="77777777" w:rsidTr="00DB13D1">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625200FC" w14:textId="77777777" w:rsidR="000A0CA4" w:rsidRPr="002530E1" w:rsidRDefault="000A0CA4" w:rsidP="00DB13D1">
            <w:pPr>
              <w:autoSpaceDE w:val="0"/>
              <w:autoSpaceDN w:val="0"/>
              <w:adjustRightInd w:val="0"/>
              <w:jc w:val="center"/>
              <w:rPr>
                <w:szCs w:val="24"/>
              </w:rPr>
            </w:pPr>
            <w:r w:rsidRPr="002530E1">
              <w:rPr>
                <w:szCs w:val="24"/>
              </w:rPr>
              <w:t xml:space="preserve">№ </w:t>
            </w:r>
            <w:r w:rsidRPr="002530E1">
              <w:rPr>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7EFCAC11" w14:textId="77777777" w:rsidR="000A0CA4" w:rsidRPr="002530E1" w:rsidRDefault="000A0CA4" w:rsidP="00DB13D1">
            <w:pPr>
              <w:autoSpaceDE w:val="0"/>
              <w:autoSpaceDN w:val="0"/>
              <w:adjustRightInd w:val="0"/>
              <w:jc w:val="center"/>
              <w:rPr>
                <w:szCs w:val="24"/>
              </w:rPr>
            </w:pPr>
            <w:r w:rsidRPr="002530E1">
              <w:rPr>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3E62174A" w14:textId="77777777" w:rsidR="000A0CA4" w:rsidRPr="002530E1" w:rsidRDefault="000A0CA4" w:rsidP="00DB13D1">
            <w:pPr>
              <w:autoSpaceDE w:val="0"/>
              <w:autoSpaceDN w:val="0"/>
              <w:adjustRightInd w:val="0"/>
              <w:jc w:val="center"/>
              <w:rPr>
                <w:szCs w:val="24"/>
              </w:rPr>
            </w:pPr>
            <w:r w:rsidRPr="002530E1">
              <w:rPr>
                <w:szCs w:val="24"/>
              </w:rPr>
              <w:t>Дата</w:t>
            </w:r>
          </w:p>
          <w:p w14:paraId="54244953" w14:textId="77777777" w:rsidR="000A0CA4" w:rsidRPr="002530E1" w:rsidRDefault="000A0CA4" w:rsidP="00DB13D1">
            <w:pPr>
              <w:autoSpaceDE w:val="0"/>
              <w:autoSpaceDN w:val="0"/>
              <w:adjustRightInd w:val="0"/>
              <w:jc w:val="center"/>
              <w:rPr>
                <w:szCs w:val="24"/>
              </w:rPr>
            </w:pPr>
            <w:r w:rsidRPr="002530E1">
              <w:rPr>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0F1DCE05" w14:textId="77777777" w:rsidR="000A0CA4" w:rsidRPr="002530E1" w:rsidRDefault="000A0CA4" w:rsidP="00DB13D1">
            <w:pPr>
              <w:autoSpaceDE w:val="0"/>
              <w:autoSpaceDN w:val="0"/>
              <w:adjustRightInd w:val="0"/>
              <w:jc w:val="center"/>
              <w:rPr>
                <w:szCs w:val="24"/>
              </w:rPr>
            </w:pPr>
            <w:r w:rsidRPr="002530E1">
              <w:rPr>
                <w:szCs w:val="24"/>
              </w:rPr>
              <w:t>Количество</w:t>
            </w:r>
            <w:r w:rsidRPr="002530E1">
              <w:rPr>
                <w:szCs w:val="24"/>
              </w:rPr>
              <w:br/>
              <w:t>листов</w:t>
            </w:r>
          </w:p>
          <w:p w14:paraId="057559A1" w14:textId="77777777" w:rsidR="000A0CA4" w:rsidRPr="002530E1" w:rsidRDefault="000A0CA4" w:rsidP="00DB13D1">
            <w:pPr>
              <w:autoSpaceDE w:val="0"/>
              <w:autoSpaceDN w:val="0"/>
              <w:adjustRightInd w:val="0"/>
              <w:jc w:val="center"/>
              <w:rPr>
                <w:szCs w:val="24"/>
              </w:rPr>
            </w:pPr>
            <w:r w:rsidRPr="002530E1">
              <w:rPr>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01FC37BB" w14:textId="77777777" w:rsidR="000A0CA4" w:rsidRPr="00AC0DE0" w:rsidRDefault="000A0CA4" w:rsidP="00DB13D1">
            <w:pPr>
              <w:autoSpaceDE w:val="0"/>
              <w:autoSpaceDN w:val="0"/>
              <w:adjustRightInd w:val="0"/>
              <w:jc w:val="center"/>
              <w:rPr>
                <w:szCs w:val="24"/>
              </w:rPr>
            </w:pPr>
            <w:r w:rsidRPr="00AC0DE0">
              <w:rPr>
                <w:szCs w:val="24"/>
              </w:rPr>
              <w:t xml:space="preserve">Место нахождения </w:t>
            </w:r>
            <w:r w:rsidRPr="00AC0DE0">
              <w:rPr>
                <w:szCs w:val="24"/>
              </w:rPr>
              <w:br/>
              <w:t xml:space="preserve">документа </w:t>
            </w:r>
          </w:p>
          <w:p w14:paraId="43F2A3ED" w14:textId="77777777" w:rsidR="000A0CA4" w:rsidRPr="00AC0DE0" w:rsidRDefault="000A0CA4" w:rsidP="00DB13D1">
            <w:pPr>
              <w:autoSpaceDE w:val="0"/>
              <w:autoSpaceDN w:val="0"/>
              <w:adjustRightInd w:val="0"/>
              <w:jc w:val="center"/>
              <w:rPr>
                <w:szCs w:val="24"/>
              </w:rPr>
            </w:pPr>
            <w:r w:rsidRPr="00AC0DE0">
              <w:rPr>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4E878E45" w14:textId="77777777" w:rsidR="000A0CA4" w:rsidRPr="002530E1" w:rsidRDefault="000A0CA4" w:rsidP="00DB13D1">
            <w:pPr>
              <w:autoSpaceDE w:val="0"/>
              <w:autoSpaceDN w:val="0"/>
              <w:adjustRightInd w:val="0"/>
              <w:jc w:val="center"/>
              <w:rPr>
                <w:szCs w:val="24"/>
              </w:rPr>
            </w:pPr>
            <w:r w:rsidRPr="002530E1">
              <w:rPr>
                <w:szCs w:val="24"/>
              </w:rPr>
              <w:t>Примечание</w:t>
            </w:r>
          </w:p>
        </w:tc>
      </w:tr>
      <w:tr w:rsidR="000A0CA4" w:rsidRPr="002530E1" w14:paraId="19EA6AC0" w14:textId="77777777" w:rsidTr="00DB13D1">
        <w:trPr>
          <w:trHeight w:val="240"/>
        </w:trPr>
        <w:tc>
          <w:tcPr>
            <w:tcW w:w="437" w:type="pct"/>
            <w:tcBorders>
              <w:top w:val="single" w:sz="6" w:space="0" w:color="auto"/>
              <w:left w:val="single" w:sz="6" w:space="0" w:color="auto"/>
              <w:bottom w:val="single" w:sz="6" w:space="0" w:color="auto"/>
              <w:right w:val="single" w:sz="6" w:space="0" w:color="auto"/>
            </w:tcBorders>
          </w:tcPr>
          <w:p w14:paraId="13455558" w14:textId="77777777" w:rsidR="000A0CA4" w:rsidRPr="002530E1" w:rsidRDefault="000A0CA4" w:rsidP="00DB13D1">
            <w:pPr>
              <w:autoSpaceDE w:val="0"/>
              <w:autoSpaceDN w:val="0"/>
              <w:adjustRightInd w:val="0"/>
              <w:jc w:val="center"/>
              <w:rPr>
                <w:szCs w:val="24"/>
              </w:rPr>
            </w:pPr>
            <w:r w:rsidRPr="002530E1">
              <w:rPr>
                <w:szCs w:val="24"/>
              </w:rPr>
              <w:t>1</w:t>
            </w:r>
          </w:p>
        </w:tc>
        <w:tc>
          <w:tcPr>
            <w:tcW w:w="1165" w:type="pct"/>
            <w:tcBorders>
              <w:top w:val="single" w:sz="6" w:space="0" w:color="auto"/>
              <w:left w:val="single" w:sz="6" w:space="0" w:color="auto"/>
              <w:bottom w:val="single" w:sz="6" w:space="0" w:color="auto"/>
              <w:right w:val="single" w:sz="6" w:space="0" w:color="auto"/>
            </w:tcBorders>
          </w:tcPr>
          <w:p w14:paraId="65E7BEAC" w14:textId="77777777" w:rsidR="000A0CA4" w:rsidRPr="002530E1" w:rsidRDefault="000A0CA4" w:rsidP="00DB13D1">
            <w:pPr>
              <w:autoSpaceDE w:val="0"/>
              <w:autoSpaceDN w:val="0"/>
              <w:adjustRightInd w:val="0"/>
              <w:jc w:val="center"/>
              <w:rPr>
                <w:szCs w:val="24"/>
              </w:rPr>
            </w:pPr>
            <w:r w:rsidRPr="002530E1">
              <w:rPr>
                <w:szCs w:val="24"/>
              </w:rPr>
              <w:t>2</w:t>
            </w:r>
          </w:p>
        </w:tc>
        <w:tc>
          <w:tcPr>
            <w:tcW w:w="728" w:type="pct"/>
            <w:tcBorders>
              <w:top w:val="single" w:sz="6" w:space="0" w:color="auto"/>
              <w:left w:val="single" w:sz="6" w:space="0" w:color="auto"/>
              <w:bottom w:val="single" w:sz="6" w:space="0" w:color="auto"/>
              <w:right w:val="single" w:sz="6" w:space="0" w:color="auto"/>
            </w:tcBorders>
          </w:tcPr>
          <w:p w14:paraId="068AC50C" w14:textId="77777777" w:rsidR="000A0CA4" w:rsidRPr="002530E1" w:rsidRDefault="000A0CA4" w:rsidP="00DB13D1">
            <w:pPr>
              <w:autoSpaceDE w:val="0"/>
              <w:autoSpaceDN w:val="0"/>
              <w:adjustRightInd w:val="0"/>
              <w:jc w:val="center"/>
              <w:rPr>
                <w:szCs w:val="24"/>
              </w:rPr>
            </w:pPr>
            <w:r w:rsidRPr="002530E1">
              <w:rPr>
                <w:szCs w:val="24"/>
              </w:rPr>
              <w:t>3</w:t>
            </w:r>
          </w:p>
        </w:tc>
        <w:tc>
          <w:tcPr>
            <w:tcW w:w="680" w:type="pct"/>
            <w:tcBorders>
              <w:top w:val="single" w:sz="6" w:space="0" w:color="auto"/>
              <w:left w:val="single" w:sz="6" w:space="0" w:color="auto"/>
              <w:bottom w:val="single" w:sz="6" w:space="0" w:color="auto"/>
              <w:right w:val="single" w:sz="6" w:space="0" w:color="auto"/>
            </w:tcBorders>
          </w:tcPr>
          <w:p w14:paraId="14B61ACE" w14:textId="77777777" w:rsidR="000A0CA4" w:rsidRPr="002530E1" w:rsidRDefault="000A0CA4" w:rsidP="00DB13D1">
            <w:pPr>
              <w:autoSpaceDE w:val="0"/>
              <w:autoSpaceDN w:val="0"/>
              <w:adjustRightInd w:val="0"/>
              <w:jc w:val="center"/>
              <w:rPr>
                <w:szCs w:val="24"/>
              </w:rPr>
            </w:pPr>
            <w:r w:rsidRPr="002530E1">
              <w:rPr>
                <w:szCs w:val="24"/>
              </w:rPr>
              <w:t>4</w:t>
            </w:r>
          </w:p>
        </w:tc>
        <w:tc>
          <w:tcPr>
            <w:tcW w:w="1116" w:type="pct"/>
            <w:tcBorders>
              <w:top w:val="single" w:sz="6" w:space="0" w:color="auto"/>
              <w:left w:val="single" w:sz="6" w:space="0" w:color="auto"/>
              <w:bottom w:val="single" w:sz="6" w:space="0" w:color="auto"/>
              <w:right w:val="single" w:sz="6" w:space="0" w:color="auto"/>
            </w:tcBorders>
          </w:tcPr>
          <w:p w14:paraId="292F0237" w14:textId="77777777" w:rsidR="000A0CA4" w:rsidRPr="002530E1" w:rsidRDefault="000A0CA4" w:rsidP="00DB13D1">
            <w:pPr>
              <w:autoSpaceDE w:val="0"/>
              <w:autoSpaceDN w:val="0"/>
              <w:adjustRightInd w:val="0"/>
              <w:jc w:val="center"/>
              <w:rPr>
                <w:szCs w:val="24"/>
              </w:rPr>
            </w:pPr>
            <w:r w:rsidRPr="002530E1">
              <w:rPr>
                <w:szCs w:val="24"/>
              </w:rPr>
              <w:t>5</w:t>
            </w:r>
          </w:p>
        </w:tc>
        <w:tc>
          <w:tcPr>
            <w:tcW w:w="874" w:type="pct"/>
            <w:tcBorders>
              <w:top w:val="single" w:sz="6" w:space="0" w:color="auto"/>
              <w:left w:val="single" w:sz="6" w:space="0" w:color="auto"/>
              <w:bottom w:val="single" w:sz="6" w:space="0" w:color="auto"/>
              <w:right w:val="single" w:sz="6" w:space="0" w:color="auto"/>
            </w:tcBorders>
          </w:tcPr>
          <w:p w14:paraId="0B74C65C" w14:textId="77777777" w:rsidR="000A0CA4" w:rsidRPr="002530E1" w:rsidRDefault="000A0CA4" w:rsidP="00DB13D1">
            <w:pPr>
              <w:autoSpaceDE w:val="0"/>
              <w:autoSpaceDN w:val="0"/>
              <w:adjustRightInd w:val="0"/>
              <w:jc w:val="center"/>
              <w:rPr>
                <w:szCs w:val="24"/>
              </w:rPr>
            </w:pPr>
            <w:r w:rsidRPr="002530E1">
              <w:rPr>
                <w:szCs w:val="24"/>
              </w:rPr>
              <w:t>6</w:t>
            </w:r>
          </w:p>
        </w:tc>
      </w:tr>
      <w:tr w:rsidR="000A0CA4" w:rsidRPr="002530E1" w14:paraId="04089281" w14:textId="77777777" w:rsidTr="00DB13D1">
        <w:trPr>
          <w:trHeight w:val="240"/>
        </w:trPr>
        <w:tc>
          <w:tcPr>
            <w:tcW w:w="437" w:type="pct"/>
            <w:tcBorders>
              <w:top w:val="single" w:sz="6" w:space="0" w:color="auto"/>
              <w:left w:val="single" w:sz="6" w:space="0" w:color="auto"/>
              <w:bottom w:val="single" w:sz="6" w:space="0" w:color="auto"/>
              <w:right w:val="single" w:sz="6" w:space="0" w:color="auto"/>
            </w:tcBorders>
          </w:tcPr>
          <w:p w14:paraId="510E0B7C" w14:textId="77777777" w:rsidR="000A0CA4" w:rsidRPr="002530E1" w:rsidRDefault="000A0CA4" w:rsidP="00DB13D1">
            <w:pPr>
              <w:autoSpaceDE w:val="0"/>
              <w:autoSpaceDN w:val="0"/>
              <w:adjustRightInd w:val="0"/>
              <w:rPr>
                <w:szCs w:val="28"/>
              </w:rPr>
            </w:pPr>
          </w:p>
        </w:tc>
        <w:tc>
          <w:tcPr>
            <w:tcW w:w="1165" w:type="pct"/>
            <w:tcBorders>
              <w:top w:val="single" w:sz="6" w:space="0" w:color="auto"/>
              <w:left w:val="single" w:sz="6" w:space="0" w:color="auto"/>
              <w:bottom w:val="single" w:sz="6" w:space="0" w:color="auto"/>
              <w:right w:val="single" w:sz="6" w:space="0" w:color="auto"/>
            </w:tcBorders>
          </w:tcPr>
          <w:p w14:paraId="22DB75AE" w14:textId="77777777" w:rsidR="000A0CA4" w:rsidRPr="002530E1" w:rsidRDefault="000A0CA4" w:rsidP="00DB13D1">
            <w:pPr>
              <w:autoSpaceDE w:val="0"/>
              <w:autoSpaceDN w:val="0"/>
              <w:adjustRightInd w:val="0"/>
              <w:rPr>
                <w:szCs w:val="28"/>
              </w:rPr>
            </w:pPr>
          </w:p>
        </w:tc>
        <w:tc>
          <w:tcPr>
            <w:tcW w:w="728" w:type="pct"/>
            <w:tcBorders>
              <w:top w:val="single" w:sz="6" w:space="0" w:color="auto"/>
              <w:left w:val="single" w:sz="6" w:space="0" w:color="auto"/>
              <w:bottom w:val="single" w:sz="6" w:space="0" w:color="auto"/>
              <w:right w:val="single" w:sz="6" w:space="0" w:color="auto"/>
            </w:tcBorders>
          </w:tcPr>
          <w:p w14:paraId="583E61B0" w14:textId="77777777" w:rsidR="000A0CA4" w:rsidRPr="002530E1" w:rsidRDefault="000A0CA4" w:rsidP="00DB13D1">
            <w:pPr>
              <w:autoSpaceDE w:val="0"/>
              <w:autoSpaceDN w:val="0"/>
              <w:adjustRightInd w:val="0"/>
              <w:rPr>
                <w:szCs w:val="28"/>
              </w:rPr>
            </w:pPr>
          </w:p>
        </w:tc>
        <w:tc>
          <w:tcPr>
            <w:tcW w:w="680" w:type="pct"/>
            <w:tcBorders>
              <w:top w:val="single" w:sz="6" w:space="0" w:color="auto"/>
              <w:left w:val="single" w:sz="6" w:space="0" w:color="auto"/>
              <w:bottom w:val="single" w:sz="6" w:space="0" w:color="auto"/>
              <w:right w:val="single" w:sz="6" w:space="0" w:color="auto"/>
            </w:tcBorders>
          </w:tcPr>
          <w:p w14:paraId="6C366FBB" w14:textId="77777777" w:rsidR="000A0CA4" w:rsidRPr="002530E1" w:rsidRDefault="000A0CA4" w:rsidP="00DB13D1">
            <w:pPr>
              <w:autoSpaceDE w:val="0"/>
              <w:autoSpaceDN w:val="0"/>
              <w:adjustRightInd w:val="0"/>
              <w:rPr>
                <w:szCs w:val="28"/>
              </w:rPr>
            </w:pPr>
          </w:p>
        </w:tc>
        <w:tc>
          <w:tcPr>
            <w:tcW w:w="1116" w:type="pct"/>
            <w:tcBorders>
              <w:top w:val="single" w:sz="6" w:space="0" w:color="auto"/>
              <w:left w:val="single" w:sz="6" w:space="0" w:color="auto"/>
              <w:bottom w:val="single" w:sz="6" w:space="0" w:color="auto"/>
              <w:right w:val="single" w:sz="6" w:space="0" w:color="auto"/>
            </w:tcBorders>
          </w:tcPr>
          <w:p w14:paraId="7F694E1E" w14:textId="77777777" w:rsidR="000A0CA4" w:rsidRPr="002530E1" w:rsidRDefault="000A0CA4" w:rsidP="00DB13D1">
            <w:pPr>
              <w:autoSpaceDE w:val="0"/>
              <w:autoSpaceDN w:val="0"/>
              <w:adjustRightInd w:val="0"/>
              <w:rPr>
                <w:szCs w:val="28"/>
              </w:rPr>
            </w:pPr>
          </w:p>
        </w:tc>
        <w:tc>
          <w:tcPr>
            <w:tcW w:w="874" w:type="pct"/>
            <w:tcBorders>
              <w:top w:val="single" w:sz="6" w:space="0" w:color="auto"/>
              <w:left w:val="single" w:sz="6" w:space="0" w:color="auto"/>
              <w:bottom w:val="single" w:sz="6" w:space="0" w:color="auto"/>
              <w:right w:val="single" w:sz="6" w:space="0" w:color="auto"/>
            </w:tcBorders>
          </w:tcPr>
          <w:p w14:paraId="05E6D867" w14:textId="77777777" w:rsidR="000A0CA4" w:rsidRPr="002530E1" w:rsidRDefault="000A0CA4" w:rsidP="00DB13D1">
            <w:pPr>
              <w:autoSpaceDE w:val="0"/>
              <w:autoSpaceDN w:val="0"/>
              <w:adjustRightInd w:val="0"/>
              <w:rPr>
                <w:szCs w:val="28"/>
              </w:rPr>
            </w:pPr>
          </w:p>
        </w:tc>
      </w:tr>
    </w:tbl>
    <w:p w14:paraId="57E92359" w14:textId="77777777" w:rsidR="000A0CA4" w:rsidRPr="002530E1" w:rsidRDefault="000A0CA4" w:rsidP="000A0CA4">
      <w:pPr>
        <w:autoSpaceDE w:val="0"/>
        <w:autoSpaceDN w:val="0"/>
        <w:adjustRightInd w:val="0"/>
        <w:rPr>
          <w:szCs w:val="28"/>
        </w:rPr>
      </w:pPr>
    </w:p>
    <w:p w14:paraId="25FDE7EC" w14:textId="77777777" w:rsidR="000A0CA4" w:rsidRPr="002530E1" w:rsidRDefault="000A0CA4" w:rsidP="000A0CA4">
      <w:pPr>
        <w:autoSpaceDE w:val="0"/>
        <w:autoSpaceDN w:val="0"/>
        <w:adjustRightInd w:val="0"/>
        <w:rPr>
          <w:szCs w:val="28"/>
        </w:rPr>
      </w:pPr>
    </w:p>
    <w:p w14:paraId="18B7135E" w14:textId="77777777" w:rsidR="000A0CA4" w:rsidRPr="002530E1" w:rsidRDefault="000A0CA4" w:rsidP="000A0CA4">
      <w:pPr>
        <w:autoSpaceDE w:val="0"/>
        <w:autoSpaceDN w:val="0"/>
        <w:adjustRightInd w:val="0"/>
        <w:rPr>
          <w:szCs w:val="28"/>
        </w:rPr>
      </w:pPr>
    </w:p>
    <w:p w14:paraId="426EAD54" w14:textId="77777777" w:rsidR="000A0CA4" w:rsidRPr="002530E1" w:rsidRDefault="000A0CA4" w:rsidP="000A0CA4">
      <w:pPr>
        <w:autoSpaceDE w:val="0"/>
        <w:autoSpaceDN w:val="0"/>
        <w:adjustRightInd w:val="0"/>
        <w:rPr>
          <w:szCs w:val="28"/>
        </w:rPr>
      </w:pPr>
    </w:p>
    <w:tbl>
      <w:tblPr>
        <w:tblW w:w="5000" w:type="pct"/>
        <w:tblLook w:val="0000" w:firstRow="0" w:lastRow="0" w:firstColumn="0" w:lastColumn="0" w:noHBand="0" w:noVBand="0"/>
      </w:tblPr>
      <w:tblGrid>
        <w:gridCol w:w="4884"/>
        <w:gridCol w:w="1159"/>
        <w:gridCol w:w="3954"/>
      </w:tblGrid>
      <w:tr w:rsidR="000A0CA4" w:rsidRPr="002530E1" w14:paraId="7ED451E9" w14:textId="77777777" w:rsidTr="00DB13D1">
        <w:trPr>
          <w:cantSplit/>
          <w:trHeight w:val="1262"/>
        </w:trPr>
        <w:tc>
          <w:tcPr>
            <w:tcW w:w="2486" w:type="pct"/>
            <w:tcBorders>
              <w:top w:val="nil"/>
              <w:left w:val="nil"/>
              <w:bottom w:val="nil"/>
              <w:right w:val="nil"/>
            </w:tcBorders>
          </w:tcPr>
          <w:p w14:paraId="2AFC417D" w14:textId="77777777" w:rsidR="000A0CA4" w:rsidRPr="00AC0DE0" w:rsidRDefault="000A0CA4" w:rsidP="00DB13D1">
            <w:pPr>
              <w:spacing w:after="120"/>
              <w:rPr>
                <w:sz w:val="26"/>
                <w:szCs w:val="26"/>
              </w:rPr>
            </w:pPr>
            <w:r w:rsidRPr="00AC0DE0">
              <w:rPr>
                <w:sz w:val="26"/>
                <w:szCs w:val="26"/>
              </w:rPr>
              <w:t>Кандидат</w:t>
            </w:r>
            <w:r w:rsidRPr="00AC0DE0">
              <w:rPr>
                <w:rFonts w:ascii="Calibri" w:eastAsia="Calibri" w:hAnsi="Calibri" w:cs="Calibri"/>
              </w:rPr>
              <w:t xml:space="preserve"> / </w:t>
            </w:r>
            <w:r w:rsidRPr="00AC0DE0">
              <w:rPr>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2A692750" w14:textId="77777777" w:rsidR="000A0CA4" w:rsidRPr="00AC0DE0" w:rsidRDefault="000A0CA4" w:rsidP="00DB13D1">
            <w:pPr>
              <w:jc w:val="center"/>
              <w:rPr>
                <w:rFonts w:eastAsia="Arial"/>
                <w:color w:val="000000"/>
              </w:rPr>
            </w:pPr>
          </w:p>
        </w:tc>
        <w:tc>
          <w:tcPr>
            <w:tcW w:w="1892" w:type="pct"/>
            <w:tcBorders>
              <w:top w:val="nil"/>
              <w:left w:val="nil"/>
              <w:bottom w:val="nil"/>
              <w:right w:val="nil"/>
            </w:tcBorders>
          </w:tcPr>
          <w:p w14:paraId="1F15E5CE" w14:textId="77777777" w:rsidR="000A0CA4" w:rsidRPr="00AC0DE0" w:rsidRDefault="000A0CA4" w:rsidP="00DB13D1">
            <w:pPr>
              <w:rPr>
                <w:rFonts w:ascii="Arial" w:eastAsia="Arial" w:hAnsi="Arial" w:cs="Arial"/>
                <w:color w:val="000000"/>
              </w:rPr>
            </w:pPr>
          </w:p>
          <w:p w14:paraId="261DDD17" w14:textId="77777777" w:rsidR="000A0CA4" w:rsidRPr="002530E1" w:rsidRDefault="000A0CA4" w:rsidP="00DB13D1">
            <w:pPr>
              <w:rPr>
                <w:rFonts w:ascii="Arial" w:eastAsia="Arial" w:hAnsi="Arial" w:cs="Arial"/>
                <w:color w:val="000000"/>
              </w:rPr>
            </w:pPr>
            <w:r w:rsidRPr="002530E1">
              <w:rPr>
                <w:rFonts w:ascii="Arial" w:eastAsia="Arial" w:hAnsi="Arial" w:cs="Arial"/>
                <w:color w:val="000000"/>
              </w:rPr>
              <w:t>____________________________</w:t>
            </w:r>
          </w:p>
          <w:p w14:paraId="62B7793F" w14:textId="77777777" w:rsidR="000A0CA4" w:rsidRPr="002530E1" w:rsidRDefault="000A0CA4" w:rsidP="00DB13D1">
            <w:pPr>
              <w:jc w:val="center"/>
              <w:rPr>
                <w:sz w:val="16"/>
                <w:szCs w:val="16"/>
              </w:rPr>
            </w:pPr>
            <w:r w:rsidRPr="002530E1">
              <w:rPr>
                <w:sz w:val="16"/>
                <w:szCs w:val="16"/>
              </w:rPr>
              <w:t>(подпись, дата, инициалы, фамилия)</w:t>
            </w:r>
          </w:p>
          <w:p w14:paraId="33B34113" w14:textId="77777777" w:rsidR="000A0CA4" w:rsidRPr="002530E1" w:rsidRDefault="000A0CA4" w:rsidP="00DB13D1">
            <w:pPr>
              <w:rPr>
                <w:rFonts w:ascii="Arial" w:eastAsia="Arial" w:hAnsi="Arial" w:cs="Arial"/>
                <w:color w:val="000000"/>
              </w:rPr>
            </w:pPr>
          </w:p>
        </w:tc>
      </w:tr>
    </w:tbl>
    <w:p w14:paraId="325759F2" w14:textId="77777777" w:rsidR="000A0CA4" w:rsidRDefault="000A0CA4" w:rsidP="000A0CA4"/>
    <w:p w14:paraId="5C226DF5" w14:textId="77777777" w:rsidR="000A0CA4" w:rsidRDefault="000A0CA4" w:rsidP="000A0CA4">
      <w:pPr>
        <w:ind w:left="108"/>
        <w:jc w:val="center"/>
        <w:rPr>
          <w:b/>
          <w:bCs/>
          <w:szCs w:val="24"/>
        </w:rPr>
      </w:pPr>
    </w:p>
    <w:p w14:paraId="1CBB49AD" w14:textId="580E047C" w:rsidR="009421F9" w:rsidRDefault="009421F9" w:rsidP="000A0CA4">
      <w:pPr>
        <w:pStyle w:val="14-15"/>
        <w:widowControl w:val="0"/>
        <w:spacing w:line="288" w:lineRule="auto"/>
      </w:pPr>
    </w:p>
    <w:sectPr w:rsidR="009421F9" w:rsidSect="00AE2487">
      <w:pgSz w:w="11906" w:h="16838"/>
      <w:pgMar w:top="1134" w:right="707" w:bottom="993" w:left="1418" w:header="709" w:footer="8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62BC" w14:textId="77777777" w:rsidR="00FB0FD9" w:rsidRDefault="00FB0FD9">
      <w:r>
        <w:separator/>
      </w:r>
    </w:p>
  </w:endnote>
  <w:endnote w:type="continuationSeparator" w:id="0">
    <w:p w14:paraId="2CDD1DF9" w14:textId="77777777" w:rsidR="00FB0FD9" w:rsidRDefault="00FB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6A10" w14:textId="77777777" w:rsidR="00FB0FD9" w:rsidRDefault="00FB0FD9">
      <w:r>
        <w:separator/>
      </w:r>
    </w:p>
  </w:footnote>
  <w:footnote w:type="continuationSeparator" w:id="0">
    <w:p w14:paraId="2D6F9B29" w14:textId="77777777" w:rsidR="00FB0FD9" w:rsidRDefault="00FB0FD9">
      <w:r>
        <w:continuationSeparator/>
      </w:r>
    </w:p>
  </w:footnote>
  <w:footnote w:id="1">
    <w:p w14:paraId="2FE13010" w14:textId="77777777" w:rsidR="000A0CA4" w:rsidRPr="00767961" w:rsidRDefault="000A0CA4" w:rsidP="000A0CA4">
      <w:pPr>
        <w:pStyle w:val="ConsPlusNonformat"/>
        <w:widowControl/>
        <w:jc w:val="both"/>
        <w:rPr>
          <w:rFonts w:ascii="Times New Roman" w:hAnsi="Times New Roman" w:cs="Times New Roman"/>
          <w:sz w:val="16"/>
          <w:szCs w:val="16"/>
        </w:rPr>
      </w:pPr>
      <w:r w:rsidRPr="00767961">
        <w:rPr>
          <w:rStyle w:val="a6"/>
          <w:rFonts w:ascii="Times New Roman" w:hAnsi="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w:t>
      </w:r>
      <w:r>
        <w:rPr>
          <w:rFonts w:ascii="Times New Roman" w:hAnsi="Times New Roman" w:cs="Times New Roman"/>
          <w:sz w:val="16"/>
          <w:szCs w:val="16"/>
        </w:rPr>
        <w:t xml:space="preserve"> (для </w:t>
      </w:r>
      <w:r w:rsidRPr="00E877D4">
        <w:rPr>
          <w:rFonts w:ascii="Times New Roman" w:hAnsi="Times New Roman" w:cs="Times New Roman"/>
          <w:sz w:val="16"/>
          <w:szCs w:val="16"/>
        </w:rPr>
        <w:t>гражданин</w:t>
      </w:r>
      <w:r>
        <w:rPr>
          <w:rFonts w:ascii="Times New Roman" w:hAnsi="Times New Roman" w:cs="Times New Roman"/>
          <w:sz w:val="16"/>
          <w:szCs w:val="16"/>
        </w:rPr>
        <w:t>а</w:t>
      </w:r>
      <w:r w:rsidRPr="00E877D4">
        <w:rPr>
          <w:rFonts w:ascii="Times New Roman" w:hAnsi="Times New Roman" w:cs="Times New Roman"/>
          <w:sz w:val="16"/>
          <w:szCs w:val="16"/>
        </w:rPr>
        <w:t>, который включен в список физических лиц, выполняющих функции иностранного агента, и(или)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w:t>
      </w:r>
      <w:r>
        <w:rPr>
          <w:rFonts w:ascii="Times New Roman" w:hAnsi="Times New Roman" w:cs="Times New Roman"/>
          <w:sz w:val="16"/>
          <w:szCs w:val="16"/>
        </w:rPr>
        <w:t>жном документе сведения об этом)</w:t>
      </w:r>
      <w:r w:rsidRPr="00767961">
        <w:rPr>
          <w:rFonts w:ascii="Times New Roman" w:hAnsi="Times New Roman" w:cs="Times New Roman"/>
          <w:sz w:val="16"/>
          <w:szCs w:val="16"/>
        </w:rPr>
        <w:t>;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6CFDAA67" w14:textId="77777777" w:rsidR="000A0CA4" w:rsidRPr="00C209C9" w:rsidRDefault="000A0CA4" w:rsidP="000A0CA4">
      <w:pPr>
        <w:pStyle w:val="a4"/>
        <w:rPr>
          <w:sz w:val="16"/>
          <w:szCs w:val="16"/>
        </w:rPr>
      </w:pPr>
      <w:r w:rsidRPr="00767961">
        <w:rPr>
          <w:rStyle w:val="a6"/>
          <w:sz w:val="16"/>
          <w:szCs w:val="16"/>
        </w:rPr>
        <w:t>**</w:t>
      </w:r>
      <w:r w:rsidRPr="00767961">
        <w:rPr>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sz w:val="16"/>
          <w:szCs w:val="16"/>
        </w:rPr>
        <w:t>.</w:t>
      </w:r>
    </w:p>
  </w:footnote>
  <w:footnote w:id="3">
    <w:p w14:paraId="5A7F3464" w14:textId="77777777" w:rsidR="000A0CA4" w:rsidRPr="00767961" w:rsidRDefault="000A0CA4" w:rsidP="000A0CA4">
      <w:pPr>
        <w:pStyle w:val="a4"/>
        <w:jc w:val="both"/>
        <w:rPr>
          <w:sz w:val="16"/>
          <w:szCs w:val="16"/>
        </w:rPr>
      </w:pPr>
      <w:r w:rsidRPr="00767961">
        <w:rPr>
          <w:rStyle w:val="a6"/>
          <w:sz w:val="16"/>
          <w:szCs w:val="16"/>
        </w:rPr>
        <w:sym w:font="Symbol" w:char="F02A"/>
      </w:r>
      <w:r w:rsidRPr="00767961">
        <w:rPr>
          <w:rStyle w:val="a6"/>
          <w:sz w:val="16"/>
          <w:szCs w:val="16"/>
        </w:rPr>
        <w:sym w:font="Symbol" w:char="F02A"/>
      </w:r>
      <w:r w:rsidRPr="00767961">
        <w:rPr>
          <w:rStyle w:val="a6"/>
          <w:sz w:val="16"/>
          <w:szCs w:val="16"/>
        </w:rPr>
        <w:sym w:font="Symbol" w:char="F02A"/>
      </w:r>
      <w:r w:rsidRPr="00767961">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w:t>
      </w:r>
      <w:r>
        <w:rPr>
          <w:sz w:val="16"/>
          <w:szCs w:val="16"/>
        </w:rPr>
        <w:t xml:space="preserve"> (для </w:t>
      </w:r>
      <w:r w:rsidRPr="00E877D4">
        <w:rPr>
          <w:sz w:val="16"/>
          <w:szCs w:val="16"/>
        </w:rPr>
        <w:t>гражданин</w:t>
      </w:r>
      <w:r>
        <w:rPr>
          <w:sz w:val="16"/>
          <w:szCs w:val="16"/>
        </w:rPr>
        <w:t>а</w:t>
      </w:r>
      <w:r w:rsidRPr="00E877D4">
        <w:rPr>
          <w:sz w:val="16"/>
          <w:szCs w:val="16"/>
        </w:rPr>
        <w:t>, который включен в список физических лиц, выполняющих функции иностранного агента, и(или)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w:t>
      </w:r>
      <w:r>
        <w:rPr>
          <w:sz w:val="16"/>
          <w:szCs w:val="16"/>
        </w:rPr>
        <w:t>жном документе сведения об этом)</w:t>
      </w:r>
      <w:r w:rsidRPr="00767961">
        <w:rPr>
          <w:sz w:val="16"/>
          <w:szCs w:val="16"/>
        </w:rPr>
        <w:t>; для юридического лица – ИНН, наименование, банковские реквизиты.</w:t>
      </w:r>
    </w:p>
  </w:footnote>
  <w:footnote w:id="4">
    <w:p w14:paraId="5D09CDA6" w14:textId="77777777" w:rsidR="000A0CA4" w:rsidRPr="00767961" w:rsidRDefault="000A0CA4" w:rsidP="000A0CA4">
      <w:pPr>
        <w:pStyle w:val="a4"/>
        <w:rPr>
          <w:sz w:val="16"/>
          <w:szCs w:val="16"/>
        </w:rPr>
      </w:pPr>
      <w:r w:rsidRPr="00767961">
        <w:rPr>
          <w:rStyle w:val="a6"/>
          <w:sz w:val="16"/>
          <w:szCs w:val="16"/>
        </w:rPr>
        <w:t>****</w:t>
      </w:r>
      <w:r w:rsidRPr="00767961">
        <w:rPr>
          <w:sz w:val="16"/>
          <w:szCs w:val="16"/>
        </w:rPr>
        <w:t xml:space="preserve"> По шифру строки в финансовом отчете указывается сумма фактически израсходованных средств.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7ED" w14:textId="77777777" w:rsidR="005B3AAE" w:rsidRDefault="00BE70F3">
    <w:pPr>
      <w:pStyle w:val="ab"/>
      <w:jc w:val="center"/>
    </w:pPr>
    <w:r>
      <w:fldChar w:fldCharType="begin"/>
    </w:r>
    <w:r w:rsidR="005B3AAE">
      <w:instrText>PAGE   \* MERGEFORMAT</w:instrText>
    </w:r>
    <w:r>
      <w:fldChar w:fldCharType="separate"/>
    </w:r>
    <w:r w:rsidR="00A56AE3">
      <w:rPr>
        <w:noProof/>
      </w:rPr>
      <w:t>2</w:t>
    </w:r>
    <w:r>
      <w:fldChar w:fldCharType="end"/>
    </w:r>
  </w:p>
  <w:p w14:paraId="1732D707" w14:textId="77777777" w:rsidR="00BE35E2" w:rsidRPr="00EF6423" w:rsidRDefault="00BE35E2" w:rsidP="00EF642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089742"/>
      <w:docPartObj>
        <w:docPartGallery w:val="Page Numbers (Top of Page)"/>
        <w:docPartUnique/>
      </w:docPartObj>
    </w:sdtPr>
    <w:sdtEndPr>
      <w:rPr>
        <w:szCs w:val="24"/>
      </w:rPr>
    </w:sdtEndPr>
    <w:sdtContent>
      <w:p w14:paraId="5C2333AB" w14:textId="77777777" w:rsidR="000A0CA4" w:rsidRPr="00C8239B" w:rsidRDefault="000A0CA4">
        <w:pPr>
          <w:pStyle w:val="ab"/>
          <w:jc w:val="center"/>
          <w:rPr>
            <w:szCs w:val="24"/>
          </w:rPr>
        </w:pPr>
        <w:r w:rsidRPr="00C8239B">
          <w:rPr>
            <w:szCs w:val="24"/>
          </w:rPr>
          <w:fldChar w:fldCharType="begin"/>
        </w:r>
        <w:r w:rsidRPr="00C8239B">
          <w:rPr>
            <w:szCs w:val="24"/>
          </w:rPr>
          <w:instrText>PAGE   \* MERGEFORMAT</w:instrText>
        </w:r>
        <w:r w:rsidRPr="00C8239B">
          <w:rPr>
            <w:szCs w:val="24"/>
          </w:rPr>
          <w:fldChar w:fldCharType="separate"/>
        </w:r>
        <w:r>
          <w:rPr>
            <w:noProof/>
            <w:szCs w:val="24"/>
          </w:rPr>
          <w:t>21</w:t>
        </w:r>
        <w:r w:rsidRPr="00C8239B">
          <w:rPr>
            <w:szCs w:val="24"/>
          </w:rPr>
          <w:fldChar w:fldCharType="end"/>
        </w:r>
      </w:p>
    </w:sdtContent>
  </w:sdt>
  <w:p w14:paraId="4D820335" w14:textId="77777777" w:rsidR="000A0CA4" w:rsidRDefault="000A0C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54BF" w14:textId="77777777" w:rsidR="000A0CA4" w:rsidRDefault="000A0CA4" w:rsidP="00AC0DE0">
    <w:pPr>
      <w:pStyle w:val="ab"/>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222938"/>
      <w:docPartObj>
        <w:docPartGallery w:val="Page Numbers (Top of Page)"/>
        <w:docPartUnique/>
      </w:docPartObj>
    </w:sdtPr>
    <w:sdtEndPr/>
    <w:sdtContent>
      <w:p w14:paraId="00489C4C" w14:textId="25A839C3" w:rsidR="00E2644E" w:rsidRDefault="00E2644E">
        <w:pPr>
          <w:pStyle w:val="ab"/>
          <w:jc w:val="center"/>
        </w:pPr>
        <w:r>
          <w:fldChar w:fldCharType="begin"/>
        </w:r>
        <w:r>
          <w:instrText>PAGE   \* MERGEFORMAT</w:instrText>
        </w:r>
        <w:r>
          <w:fldChar w:fldCharType="separate"/>
        </w:r>
        <w:r>
          <w:t>2</w:t>
        </w:r>
        <w:r>
          <w:fldChar w:fldCharType="end"/>
        </w:r>
      </w:p>
    </w:sdtContent>
  </w:sdt>
  <w:p w14:paraId="2D6BD25E" w14:textId="77777777" w:rsidR="00E2644E" w:rsidRDefault="00E2644E">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4E9B" w14:textId="77777777" w:rsidR="000A0CA4" w:rsidRPr="00F26167" w:rsidRDefault="000A0CA4" w:rsidP="00AC0DE0">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67572"/>
      <w:docPartObj>
        <w:docPartGallery w:val="Page Numbers (Top of Page)"/>
        <w:docPartUnique/>
      </w:docPartObj>
    </w:sdtPr>
    <w:sdtEndPr/>
    <w:sdtContent>
      <w:p w14:paraId="528984E7" w14:textId="78C2387F" w:rsidR="000A0CA4" w:rsidRPr="00C8239B" w:rsidRDefault="00FB0FD9">
        <w:pPr>
          <w:pStyle w:val="ab"/>
          <w:jc w:val="center"/>
        </w:pPr>
      </w:p>
    </w:sdtContent>
  </w:sdt>
  <w:p w14:paraId="00BC6F48" w14:textId="77777777" w:rsidR="000A0CA4" w:rsidRPr="00C8239B" w:rsidRDefault="000A0CA4" w:rsidP="00AC0DE0">
    <w:pPr>
      <w:pStyle w:val="ab"/>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525E0C"/>
    <w:multiLevelType w:val="hybridMultilevel"/>
    <w:tmpl w:val="87961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4651B50"/>
    <w:multiLevelType w:val="hybridMultilevel"/>
    <w:tmpl w:val="652E0388"/>
    <w:lvl w:ilvl="0" w:tplc="6FAEC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027BA8"/>
    <w:multiLevelType w:val="hybridMultilevel"/>
    <w:tmpl w:val="BDCCAB96"/>
    <w:lvl w:ilvl="0" w:tplc="BD5AB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C6739B"/>
    <w:multiLevelType w:val="hybridMultilevel"/>
    <w:tmpl w:val="7030826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A5170F"/>
    <w:multiLevelType w:val="hybridMultilevel"/>
    <w:tmpl w:val="AD063BA2"/>
    <w:lvl w:ilvl="0" w:tplc="C0983CA4">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B025E4"/>
    <w:multiLevelType w:val="hybridMultilevel"/>
    <w:tmpl w:val="A3080258"/>
    <w:lvl w:ilvl="0" w:tplc="20C8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E101B7"/>
    <w:multiLevelType w:val="hybridMultilevel"/>
    <w:tmpl w:val="EC5C4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E5685"/>
    <w:multiLevelType w:val="hybridMultilevel"/>
    <w:tmpl w:val="E580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770D26"/>
    <w:multiLevelType w:val="hybridMultilevel"/>
    <w:tmpl w:val="284C707C"/>
    <w:lvl w:ilvl="0" w:tplc="71E85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B40017"/>
    <w:multiLevelType w:val="hybridMultilevel"/>
    <w:tmpl w:val="CBDAF89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C326C2"/>
    <w:multiLevelType w:val="hybridMultilevel"/>
    <w:tmpl w:val="45B6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5F6418"/>
    <w:multiLevelType w:val="hybridMultilevel"/>
    <w:tmpl w:val="3D60EF88"/>
    <w:lvl w:ilvl="0" w:tplc="450C7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5C210D"/>
    <w:multiLevelType w:val="hybridMultilevel"/>
    <w:tmpl w:val="88EC498A"/>
    <w:lvl w:ilvl="0" w:tplc="C36CBF7C">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1191447"/>
    <w:multiLevelType w:val="hybridMultilevel"/>
    <w:tmpl w:val="76B69C26"/>
    <w:lvl w:ilvl="0" w:tplc="1CF895A6">
      <w:start w:val="1"/>
      <w:numFmt w:val="decimal"/>
      <w:lvlText w:val="%1."/>
      <w:lvlJc w:val="left"/>
      <w:pPr>
        <w:ind w:left="1676" w:hanging="8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64C214A"/>
    <w:multiLevelType w:val="hybridMultilevel"/>
    <w:tmpl w:val="6638E61C"/>
    <w:lvl w:ilvl="0" w:tplc="04021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6A0037"/>
    <w:multiLevelType w:val="hybridMultilevel"/>
    <w:tmpl w:val="F07EA4AE"/>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16cid:durableId="19136622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578652">
    <w:abstractNumId w:val="15"/>
  </w:num>
  <w:num w:numId="3" w16cid:durableId="534008145">
    <w:abstractNumId w:val="12"/>
  </w:num>
  <w:num w:numId="4" w16cid:durableId="686369197">
    <w:abstractNumId w:val="5"/>
  </w:num>
  <w:num w:numId="5" w16cid:durableId="1297763421">
    <w:abstractNumId w:val="10"/>
  </w:num>
  <w:num w:numId="6" w16cid:durableId="1740057867">
    <w:abstractNumId w:val="11"/>
  </w:num>
  <w:num w:numId="7" w16cid:durableId="1438216857">
    <w:abstractNumId w:val="18"/>
  </w:num>
  <w:num w:numId="8" w16cid:durableId="827284910">
    <w:abstractNumId w:val="3"/>
  </w:num>
  <w:num w:numId="9" w16cid:durableId="2133593970">
    <w:abstractNumId w:val="13"/>
  </w:num>
  <w:num w:numId="10" w16cid:durableId="1349602687">
    <w:abstractNumId w:val="1"/>
  </w:num>
  <w:num w:numId="11" w16cid:durableId="632516095">
    <w:abstractNumId w:val="9"/>
  </w:num>
  <w:num w:numId="12" w16cid:durableId="2142529181">
    <w:abstractNumId w:val="14"/>
  </w:num>
  <w:num w:numId="13" w16cid:durableId="1955598450">
    <w:abstractNumId w:val="4"/>
  </w:num>
  <w:num w:numId="14" w16cid:durableId="1802654395">
    <w:abstractNumId w:val="8"/>
  </w:num>
  <w:num w:numId="15" w16cid:durableId="464352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840071">
    <w:abstractNumId w:val="2"/>
  </w:num>
  <w:num w:numId="17" w16cid:durableId="1517620035">
    <w:abstractNumId w:val="7"/>
  </w:num>
  <w:num w:numId="18" w16cid:durableId="1051225740">
    <w:abstractNumId w:val="16"/>
  </w:num>
  <w:num w:numId="19" w16cid:durableId="1364332518">
    <w:abstractNumId w:val="17"/>
  </w:num>
  <w:num w:numId="20" w16cid:durableId="486753306">
    <w:abstractNumId w:val="0"/>
  </w:num>
  <w:num w:numId="21" w16cid:durableId="1235354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E28"/>
    <w:rsid w:val="0000276B"/>
    <w:rsid w:val="00012853"/>
    <w:rsid w:val="00012C57"/>
    <w:rsid w:val="000136B8"/>
    <w:rsid w:val="00013906"/>
    <w:rsid w:val="000205DE"/>
    <w:rsid w:val="000211C2"/>
    <w:rsid w:val="000221A3"/>
    <w:rsid w:val="000232A0"/>
    <w:rsid w:val="00031946"/>
    <w:rsid w:val="000332F5"/>
    <w:rsid w:val="00033AA8"/>
    <w:rsid w:val="00035F32"/>
    <w:rsid w:val="0004022D"/>
    <w:rsid w:val="00052408"/>
    <w:rsid w:val="000715F8"/>
    <w:rsid w:val="000725CB"/>
    <w:rsid w:val="00073D40"/>
    <w:rsid w:val="00074CAE"/>
    <w:rsid w:val="00076221"/>
    <w:rsid w:val="00081449"/>
    <w:rsid w:val="00082C66"/>
    <w:rsid w:val="00095801"/>
    <w:rsid w:val="00096979"/>
    <w:rsid w:val="000A0CA4"/>
    <w:rsid w:val="000A31DF"/>
    <w:rsid w:val="000A32C1"/>
    <w:rsid w:val="000A5B38"/>
    <w:rsid w:val="000A60FE"/>
    <w:rsid w:val="000B023A"/>
    <w:rsid w:val="000B0DD0"/>
    <w:rsid w:val="000B1DAA"/>
    <w:rsid w:val="000B2EA4"/>
    <w:rsid w:val="000B4F71"/>
    <w:rsid w:val="000C0F5A"/>
    <w:rsid w:val="000C4385"/>
    <w:rsid w:val="000C4C16"/>
    <w:rsid w:val="000C78E2"/>
    <w:rsid w:val="000E04AE"/>
    <w:rsid w:val="000E08DA"/>
    <w:rsid w:val="000E332E"/>
    <w:rsid w:val="000F1001"/>
    <w:rsid w:val="000F29AE"/>
    <w:rsid w:val="000F2C05"/>
    <w:rsid w:val="00100A5C"/>
    <w:rsid w:val="001059C5"/>
    <w:rsid w:val="0010655D"/>
    <w:rsid w:val="00107873"/>
    <w:rsid w:val="0011049F"/>
    <w:rsid w:val="001124BA"/>
    <w:rsid w:val="001144E6"/>
    <w:rsid w:val="00117BCC"/>
    <w:rsid w:val="00121152"/>
    <w:rsid w:val="0012220C"/>
    <w:rsid w:val="0012374D"/>
    <w:rsid w:val="00124047"/>
    <w:rsid w:val="00125CFB"/>
    <w:rsid w:val="0012702E"/>
    <w:rsid w:val="00132107"/>
    <w:rsid w:val="00133231"/>
    <w:rsid w:val="00146613"/>
    <w:rsid w:val="00150E66"/>
    <w:rsid w:val="00152563"/>
    <w:rsid w:val="00155B38"/>
    <w:rsid w:val="00157009"/>
    <w:rsid w:val="001657A8"/>
    <w:rsid w:val="00166948"/>
    <w:rsid w:val="00170A8B"/>
    <w:rsid w:val="00176C1A"/>
    <w:rsid w:val="00183EC1"/>
    <w:rsid w:val="0018421E"/>
    <w:rsid w:val="00190392"/>
    <w:rsid w:val="0019368C"/>
    <w:rsid w:val="00193BE0"/>
    <w:rsid w:val="001949A7"/>
    <w:rsid w:val="00196786"/>
    <w:rsid w:val="001A4CF7"/>
    <w:rsid w:val="001B0663"/>
    <w:rsid w:val="001B121B"/>
    <w:rsid w:val="001B2E1C"/>
    <w:rsid w:val="001B651B"/>
    <w:rsid w:val="001B7302"/>
    <w:rsid w:val="001B7AF7"/>
    <w:rsid w:val="001C09BB"/>
    <w:rsid w:val="001C0D68"/>
    <w:rsid w:val="001C37F5"/>
    <w:rsid w:val="001C424C"/>
    <w:rsid w:val="001C5BB5"/>
    <w:rsid w:val="001D4B9A"/>
    <w:rsid w:val="00201AE6"/>
    <w:rsid w:val="00204352"/>
    <w:rsid w:val="00207D0B"/>
    <w:rsid w:val="00214D49"/>
    <w:rsid w:val="002160E0"/>
    <w:rsid w:val="0021677B"/>
    <w:rsid w:val="00216F77"/>
    <w:rsid w:val="002228EF"/>
    <w:rsid w:val="00222D6E"/>
    <w:rsid w:val="002251CE"/>
    <w:rsid w:val="00225A55"/>
    <w:rsid w:val="00230890"/>
    <w:rsid w:val="00233F82"/>
    <w:rsid w:val="002352B5"/>
    <w:rsid w:val="0023751C"/>
    <w:rsid w:val="002429BF"/>
    <w:rsid w:val="00244A47"/>
    <w:rsid w:val="00246E55"/>
    <w:rsid w:val="00247F4F"/>
    <w:rsid w:val="00250BF0"/>
    <w:rsid w:val="00251830"/>
    <w:rsid w:val="00257364"/>
    <w:rsid w:val="002601C5"/>
    <w:rsid w:val="00261B27"/>
    <w:rsid w:val="00280210"/>
    <w:rsid w:val="00285844"/>
    <w:rsid w:val="0028766A"/>
    <w:rsid w:val="00290A1B"/>
    <w:rsid w:val="0029146D"/>
    <w:rsid w:val="00293006"/>
    <w:rsid w:val="00294230"/>
    <w:rsid w:val="002A3BFC"/>
    <w:rsid w:val="002A4D54"/>
    <w:rsid w:val="002A5EF6"/>
    <w:rsid w:val="002B059F"/>
    <w:rsid w:val="002B0F94"/>
    <w:rsid w:val="002B17CA"/>
    <w:rsid w:val="002C2E07"/>
    <w:rsid w:val="002C3D8A"/>
    <w:rsid w:val="002C7CA9"/>
    <w:rsid w:val="002D0994"/>
    <w:rsid w:val="002D114E"/>
    <w:rsid w:val="002D7B76"/>
    <w:rsid w:val="002E6002"/>
    <w:rsid w:val="002E71B1"/>
    <w:rsid w:val="002E7F96"/>
    <w:rsid w:val="002F00DD"/>
    <w:rsid w:val="002F3ED3"/>
    <w:rsid w:val="00303396"/>
    <w:rsid w:val="003053B5"/>
    <w:rsid w:val="0030629E"/>
    <w:rsid w:val="0030677D"/>
    <w:rsid w:val="003139C7"/>
    <w:rsid w:val="00317C29"/>
    <w:rsid w:val="0032064F"/>
    <w:rsid w:val="00321A80"/>
    <w:rsid w:val="00345D31"/>
    <w:rsid w:val="00350C79"/>
    <w:rsid w:val="00354647"/>
    <w:rsid w:val="00357239"/>
    <w:rsid w:val="00357A46"/>
    <w:rsid w:val="003619B8"/>
    <w:rsid w:val="0036561B"/>
    <w:rsid w:val="00370E82"/>
    <w:rsid w:val="003727BF"/>
    <w:rsid w:val="00381517"/>
    <w:rsid w:val="00384EC8"/>
    <w:rsid w:val="003A2A54"/>
    <w:rsid w:val="003A59CE"/>
    <w:rsid w:val="003B1195"/>
    <w:rsid w:val="003B3C76"/>
    <w:rsid w:val="003B58D2"/>
    <w:rsid w:val="003C29D1"/>
    <w:rsid w:val="003D174C"/>
    <w:rsid w:val="003E56C3"/>
    <w:rsid w:val="003E75EB"/>
    <w:rsid w:val="003F09F4"/>
    <w:rsid w:val="003F19B7"/>
    <w:rsid w:val="003F295D"/>
    <w:rsid w:val="003F5FF0"/>
    <w:rsid w:val="00401563"/>
    <w:rsid w:val="0041438B"/>
    <w:rsid w:val="0041544B"/>
    <w:rsid w:val="00421A9D"/>
    <w:rsid w:val="0042290B"/>
    <w:rsid w:val="00423069"/>
    <w:rsid w:val="00424482"/>
    <w:rsid w:val="004277D5"/>
    <w:rsid w:val="00427FB2"/>
    <w:rsid w:val="00431CE9"/>
    <w:rsid w:val="004345AE"/>
    <w:rsid w:val="004427C2"/>
    <w:rsid w:val="00442FBC"/>
    <w:rsid w:val="00444938"/>
    <w:rsid w:val="00460195"/>
    <w:rsid w:val="0046047D"/>
    <w:rsid w:val="004617E3"/>
    <w:rsid w:val="00466EE6"/>
    <w:rsid w:val="00467DE2"/>
    <w:rsid w:val="0047316D"/>
    <w:rsid w:val="004736C1"/>
    <w:rsid w:val="0048216A"/>
    <w:rsid w:val="004826A4"/>
    <w:rsid w:val="004920CA"/>
    <w:rsid w:val="0049265C"/>
    <w:rsid w:val="00493A7C"/>
    <w:rsid w:val="00494B2C"/>
    <w:rsid w:val="004A3ABE"/>
    <w:rsid w:val="004B497F"/>
    <w:rsid w:val="004B5C18"/>
    <w:rsid w:val="004C0608"/>
    <w:rsid w:val="004C2754"/>
    <w:rsid w:val="004D0CE6"/>
    <w:rsid w:val="004D391E"/>
    <w:rsid w:val="004E0D89"/>
    <w:rsid w:val="004E289B"/>
    <w:rsid w:val="004E2B4B"/>
    <w:rsid w:val="004E3C62"/>
    <w:rsid w:val="004F61C3"/>
    <w:rsid w:val="004F7533"/>
    <w:rsid w:val="0050041D"/>
    <w:rsid w:val="00500CF6"/>
    <w:rsid w:val="0050420F"/>
    <w:rsid w:val="00504576"/>
    <w:rsid w:val="005072E8"/>
    <w:rsid w:val="00512BD4"/>
    <w:rsid w:val="0051649D"/>
    <w:rsid w:val="00522287"/>
    <w:rsid w:val="005276D5"/>
    <w:rsid w:val="00527730"/>
    <w:rsid w:val="00527A6B"/>
    <w:rsid w:val="00530690"/>
    <w:rsid w:val="005416EF"/>
    <w:rsid w:val="00544176"/>
    <w:rsid w:val="005456B9"/>
    <w:rsid w:val="0057429C"/>
    <w:rsid w:val="00575337"/>
    <w:rsid w:val="005855BF"/>
    <w:rsid w:val="00586111"/>
    <w:rsid w:val="00586E1D"/>
    <w:rsid w:val="00595005"/>
    <w:rsid w:val="005978AE"/>
    <w:rsid w:val="005A0BD3"/>
    <w:rsid w:val="005A1889"/>
    <w:rsid w:val="005A3E1B"/>
    <w:rsid w:val="005A41CB"/>
    <w:rsid w:val="005A4DDF"/>
    <w:rsid w:val="005B3AAE"/>
    <w:rsid w:val="005B4072"/>
    <w:rsid w:val="005B768D"/>
    <w:rsid w:val="005B7D74"/>
    <w:rsid w:val="005C0FAB"/>
    <w:rsid w:val="005C4B99"/>
    <w:rsid w:val="005D4386"/>
    <w:rsid w:val="005D5E69"/>
    <w:rsid w:val="005E0420"/>
    <w:rsid w:val="005E32B1"/>
    <w:rsid w:val="005F00B2"/>
    <w:rsid w:val="00601776"/>
    <w:rsid w:val="00605487"/>
    <w:rsid w:val="00605B9D"/>
    <w:rsid w:val="0061171B"/>
    <w:rsid w:val="006145BE"/>
    <w:rsid w:val="00622F9A"/>
    <w:rsid w:val="006265EF"/>
    <w:rsid w:val="006270CF"/>
    <w:rsid w:val="00634D41"/>
    <w:rsid w:val="0063559B"/>
    <w:rsid w:val="00650C49"/>
    <w:rsid w:val="006534E4"/>
    <w:rsid w:val="00655F7F"/>
    <w:rsid w:val="00656998"/>
    <w:rsid w:val="0066215C"/>
    <w:rsid w:val="00674BAE"/>
    <w:rsid w:val="00680704"/>
    <w:rsid w:val="00680B4F"/>
    <w:rsid w:val="00685380"/>
    <w:rsid w:val="0069053A"/>
    <w:rsid w:val="00692DF3"/>
    <w:rsid w:val="0069545D"/>
    <w:rsid w:val="006957D4"/>
    <w:rsid w:val="0069757B"/>
    <w:rsid w:val="006A22A6"/>
    <w:rsid w:val="006B1D3A"/>
    <w:rsid w:val="006B2CAC"/>
    <w:rsid w:val="006B7A1A"/>
    <w:rsid w:val="006C0652"/>
    <w:rsid w:val="006C2921"/>
    <w:rsid w:val="006D21FB"/>
    <w:rsid w:val="006E1230"/>
    <w:rsid w:val="006E49FA"/>
    <w:rsid w:val="006F07BB"/>
    <w:rsid w:val="006F6E94"/>
    <w:rsid w:val="006F7B32"/>
    <w:rsid w:val="007101D6"/>
    <w:rsid w:val="00714DF3"/>
    <w:rsid w:val="00716E4F"/>
    <w:rsid w:val="007208F0"/>
    <w:rsid w:val="007235E5"/>
    <w:rsid w:val="007241FA"/>
    <w:rsid w:val="00724E53"/>
    <w:rsid w:val="00727E7B"/>
    <w:rsid w:val="00740ED9"/>
    <w:rsid w:val="007435D0"/>
    <w:rsid w:val="00757E88"/>
    <w:rsid w:val="00775436"/>
    <w:rsid w:val="0078538B"/>
    <w:rsid w:val="007865F9"/>
    <w:rsid w:val="007A11AB"/>
    <w:rsid w:val="007A223B"/>
    <w:rsid w:val="007A4680"/>
    <w:rsid w:val="007B3F08"/>
    <w:rsid w:val="007B6D63"/>
    <w:rsid w:val="007C1BB6"/>
    <w:rsid w:val="007C3C8C"/>
    <w:rsid w:val="007C736C"/>
    <w:rsid w:val="007C7E7E"/>
    <w:rsid w:val="007E25B6"/>
    <w:rsid w:val="007E2D88"/>
    <w:rsid w:val="007E4F79"/>
    <w:rsid w:val="007E6588"/>
    <w:rsid w:val="007E7560"/>
    <w:rsid w:val="00812F87"/>
    <w:rsid w:val="00816300"/>
    <w:rsid w:val="008205B9"/>
    <w:rsid w:val="0082153D"/>
    <w:rsid w:val="008219EA"/>
    <w:rsid w:val="00821D7C"/>
    <w:rsid w:val="00823A82"/>
    <w:rsid w:val="00837448"/>
    <w:rsid w:val="00855517"/>
    <w:rsid w:val="00866468"/>
    <w:rsid w:val="00877B7C"/>
    <w:rsid w:val="00881183"/>
    <w:rsid w:val="008911C1"/>
    <w:rsid w:val="008A46C6"/>
    <w:rsid w:val="008A5CB8"/>
    <w:rsid w:val="008A70D5"/>
    <w:rsid w:val="008B1795"/>
    <w:rsid w:val="008B1EFC"/>
    <w:rsid w:val="008B2F24"/>
    <w:rsid w:val="008B6496"/>
    <w:rsid w:val="008C0F13"/>
    <w:rsid w:val="008C25B4"/>
    <w:rsid w:val="008C31E6"/>
    <w:rsid w:val="008C3DC7"/>
    <w:rsid w:val="008D3062"/>
    <w:rsid w:val="008D5037"/>
    <w:rsid w:val="008E0ADD"/>
    <w:rsid w:val="008E392A"/>
    <w:rsid w:val="008E59F2"/>
    <w:rsid w:val="008F04BA"/>
    <w:rsid w:val="00900D66"/>
    <w:rsid w:val="00910E76"/>
    <w:rsid w:val="0091215F"/>
    <w:rsid w:val="009274D6"/>
    <w:rsid w:val="00927C6F"/>
    <w:rsid w:val="009306EC"/>
    <w:rsid w:val="00933476"/>
    <w:rsid w:val="009421F9"/>
    <w:rsid w:val="00945F9F"/>
    <w:rsid w:val="00946A91"/>
    <w:rsid w:val="00951500"/>
    <w:rsid w:val="0096093A"/>
    <w:rsid w:val="009732F0"/>
    <w:rsid w:val="009771F2"/>
    <w:rsid w:val="0098142A"/>
    <w:rsid w:val="009824DD"/>
    <w:rsid w:val="00983DDD"/>
    <w:rsid w:val="00990E28"/>
    <w:rsid w:val="009916C3"/>
    <w:rsid w:val="00993E28"/>
    <w:rsid w:val="009A6869"/>
    <w:rsid w:val="009B70DC"/>
    <w:rsid w:val="009C1731"/>
    <w:rsid w:val="009C5AEE"/>
    <w:rsid w:val="009C627F"/>
    <w:rsid w:val="009D0422"/>
    <w:rsid w:val="009D15ED"/>
    <w:rsid w:val="009E2743"/>
    <w:rsid w:val="009F7C63"/>
    <w:rsid w:val="00A014A4"/>
    <w:rsid w:val="00A129CC"/>
    <w:rsid w:val="00A20ADA"/>
    <w:rsid w:val="00A25C43"/>
    <w:rsid w:val="00A27B25"/>
    <w:rsid w:val="00A33B77"/>
    <w:rsid w:val="00A554F4"/>
    <w:rsid w:val="00A56AE3"/>
    <w:rsid w:val="00A57E50"/>
    <w:rsid w:val="00A67236"/>
    <w:rsid w:val="00A70BD0"/>
    <w:rsid w:val="00A82C51"/>
    <w:rsid w:val="00A83DC5"/>
    <w:rsid w:val="00A864D3"/>
    <w:rsid w:val="00A92CA4"/>
    <w:rsid w:val="00A9593A"/>
    <w:rsid w:val="00AA4962"/>
    <w:rsid w:val="00AB3B31"/>
    <w:rsid w:val="00AB64E5"/>
    <w:rsid w:val="00AB6A07"/>
    <w:rsid w:val="00AC58FB"/>
    <w:rsid w:val="00AC5E07"/>
    <w:rsid w:val="00AC6C8F"/>
    <w:rsid w:val="00AC73E2"/>
    <w:rsid w:val="00AE1EEF"/>
    <w:rsid w:val="00AE2487"/>
    <w:rsid w:val="00AE3458"/>
    <w:rsid w:val="00AF1FA1"/>
    <w:rsid w:val="00AF4DE6"/>
    <w:rsid w:val="00AF6077"/>
    <w:rsid w:val="00B048D7"/>
    <w:rsid w:val="00B11FC8"/>
    <w:rsid w:val="00B12106"/>
    <w:rsid w:val="00B131BA"/>
    <w:rsid w:val="00B27C05"/>
    <w:rsid w:val="00B34891"/>
    <w:rsid w:val="00B34CFE"/>
    <w:rsid w:val="00B35BC4"/>
    <w:rsid w:val="00B400D6"/>
    <w:rsid w:val="00B40B5C"/>
    <w:rsid w:val="00B40D3E"/>
    <w:rsid w:val="00B427D3"/>
    <w:rsid w:val="00B46871"/>
    <w:rsid w:val="00B53C1E"/>
    <w:rsid w:val="00B56D74"/>
    <w:rsid w:val="00B62192"/>
    <w:rsid w:val="00B621CA"/>
    <w:rsid w:val="00B63B5E"/>
    <w:rsid w:val="00B66727"/>
    <w:rsid w:val="00B67100"/>
    <w:rsid w:val="00B727A1"/>
    <w:rsid w:val="00B73E11"/>
    <w:rsid w:val="00B73E55"/>
    <w:rsid w:val="00B852EE"/>
    <w:rsid w:val="00B872F9"/>
    <w:rsid w:val="00B90176"/>
    <w:rsid w:val="00B97319"/>
    <w:rsid w:val="00BA47A0"/>
    <w:rsid w:val="00BB0348"/>
    <w:rsid w:val="00BB034C"/>
    <w:rsid w:val="00BC66C1"/>
    <w:rsid w:val="00BC766B"/>
    <w:rsid w:val="00BC7C6C"/>
    <w:rsid w:val="00BC7E58"/>
    <w:rsid w:val="00BD4B97"/>
    <w:rsid w:val="00BD5FD9"/>
    <w:rsid w:val="00BE35E2"/>
    <w:rsid w:val="00BE5698"/>
    <w:rsid w:val="00BE6FE5"/>
    <w:rsid w:val="00BE70F3"/>
    <w:rsid w:val="00BF580F"/>
    <w:rsid w:val="00BF6F0F"/>
    <w:rsid w:val="00BF7959"/>
    <w:rsid w:val="00C01505"/>
    <w:rsid w:val="00C0604B"/>
    <w:rsid w:val="00C06E2B"/>
    <w:rsid w:val="00C167B5"/>
    <w:rsid w:val="00C17226"/>
    <w:rsid w:val="00C33997"/>
    <w:rsid w:val="00C37404"/>
    <w:rsid w:val="00C432DD"/>
    <w:rsid w:val="00C459C1"/>
    <w:rsid w:val="00C45BA8"/>
    <w:rsid w:val="00C46053"/>
    <w:rsid w:val="00C50F8A"/>
    <w:rsid w:val="00C51A73"/>
    <w:rsid w:val="00C52672"/>
    <w:rsid w:val="00C52BB1"/>
    <w:rsid w:val="00C532BB"/>
    <w:rsid w:val="00C60F97"/>
    <w:rsid w:val="00C631A5"/>
    <w:rsid w:val="00C63F36"/>
    <w:rsid w:val="00C64266"/>
    <w:rsid w:val="00C71D32"/>
    <w:rsid w:val="00C7246A"/>
    <w:rsid w:val="00C72787"/>
    <w:rsid w:val="00C75C3B"/>
    <w:rsid w:val="00C80704"/>
    <w:rsid w:val="00C82078"/>
    <w:rsid w:val="00C8270C"/>
    <w:rsid w:val="00C8306D"/>
    <w:rsid w:val="00C8320A"/>
    <w:rsid w:val="00C870F4"/>
    <w:rsid w:val="00C9378D"/>
    <w:rsid w:val="00C97E28"/>
    <w:rsid w:val="00CA17E2"/>
    <w:rsid w:val="00CA2DE9"/>
    <w:rsid w:val="00CA3038"/>
    <w:rsid w:val="00CA5EE6"/>
    <w:rsid w:val="00CA69E8"/>
    <w:rsid w:val="00CB66A7"/>
    <w:rsid w:val="00CB6D00"/>
    <w:rsid w:val="00CC0CB3"/>
    <w:rsid w:val="00CC4542"/>
    <w:rsid w:val="00CC6977"/>
    <w:rsid w:val="00CC7320"/>
    <w:rsid w:val="00CD08F9"/>
    <w:rsid w:val="00CD190C"/>
    <w:rsid w:val="00CD2E38"/>
    <w:rsid w:val="00CD66A0"/>
    <w:rsid w:val="00CE224D"/>
    <w:rsid w:val="00CE2963"/>
    <w:rsid w:val="00CE366D"/>
    <w:rsid w:val="00CE69FD"/>
    <w:rsid w:val="00CE6FD7"/>
    <w:rsid w:val="00CF26B5"/>
    <w:rsid w:val="00D00965"/>
    <w:rsid w:val="00D00D98"/>
    <w:rsid w:val="00D021E4"/>
    <w:rsid w:val="00D07A5A"/>
    <w:rsid w:val="00D1373D"/>
    <w:rsid w:val="00D171F6"/>
    <w:rsid w:val="00D21CA4"/>
    <w:rsid w:val="00D22BF5"/>
    <w:rsid w:val="00D25574"/>
    <w:rsid w:val="00D26584"/>
    <w:rsid w:val="00D30E5E"/>
    <w:rsid w:val="00D44CC2"/>
    <w:rsid w:val="00D711AE"/>
    <w:rsid w:val="00D7128A"/>
    <w:rsid w:val="00D963CA"/>
    <w:rsid w:val="00D974AB"/>
    <w:rsid w:val="00DA0A6A"/>
    <w:rsid w:val="00DA1BB9"/>
    <w:rsid w:val="00DA2612"/>
    <w:rsid w:val="00DA2D9A"/>
    <w:rsid w:val="00DA5F68"/>
    <w:rsid w:val="00DA65B7"/>
    <w:rsid w:val="00DA6C22"/>
    <w:rsid w:val="00DB14C9"/>
    <w:rsid w:val="00DB4BA5"/>
    <w:rsid w:val="00DD007D"/>
    <w:rsid w:val="00DD0CBB"/>
    <w:rsid w:val="00DD56AC"/>
    <w:rsid w:val="00DD67C5"/>
    <w:rsid w:val="00DE0098"/>
    <w:rsid w:val="00DE0EC8"/>
    <w:rsid w:val="00DE4EA7"/>
    <w:rsid w:val="00DE741D"/>
    <w:rsid w:val="00DF550C"/>
    <w:rsid w:val="00DF7B74"/>
    <w:rsid w:val="00E0482D"/>
    <w:rsid w:val="00E218F4"/>
    <w:rsid w:val="00E24128"/>
    <w:rsid w:val="00E2638B"/>
    <w:rsid w:val="00E2644E"/>
    <w:rsid w:val="00E3323F"/>
    <w:rsid w:val="00E34000"/>
    <w:rsid w:val="00E37F68"/>
    <w:rsid w:val="00E4118A"/>
    <w:rsid w:val="00E4119E"/>
    <w:rsid w:val="00E4201A"/>
    <w:rsid w:val="00E43E5D"/>
    <w:rsid w:val="00E44727"/>
    <w:rsid w:val="00E455C4"/>
    <w:rsid w:val="00E57CB1"/>
    <w:rsid w:val="00E62217"/>
    <w:rsid w:val="00E63830"/>
    <w:rsid w:val="00E664B0"/>
    <w:rsid w:val="00E70DA5"/>
    <w:rsid w:val="00E72A4B"/>
    <w:rsid w:val="00E75E0B"/>
    <w:rsid w:val="00E84378"/>
    <w:rsid w:val="00E8486D"/>
    <w:rsid w:val="00E92E71"/>
    <w:rsid w:val="00EA5AC6"/>
    <w:rsid w:val="00EB041C"/>
    <w:rsid w:val="00EB0F0A"/>
    <w:rsid w:val="00EB47AB"/>
    <w:rsid w:val="00EB6B4D"/>
    <w:rsid w:val="00EC0EC8"/>
    <w:rsid w:val="00ED6EB8"/>
    <w:rsid w:val="00EE2822"/>
    <w:rsid w:val="00EE3B53"/>
    <w:rsid w:val="00EE3BB9"/>
    <w:rsid w:val="00EE41A5"/>
    <w:rsid w:val="00EE4383"/>
    <w:rsid w:val="00EF6423"/>
    <w:rsid w:val="00F004F2"/>
    <w:rsid w:val="00F121C7"/>
    <w:rsid w:val="00F1641E"/>
    <w:rsid w:val="00F2691D"/>
    <w:rsid w:val="00F307A4"/>
    <w:rsid w:val="00F31A81"/>
    <w:rsid w:val="00F31FF3"/>
    <w:rsid w:val="00F37321"/>
    <w:rsid w:val="00F43F20"/>
    <w:rsid w:val="00F4438A"/>
    <w:rsid w:val="00F51A8B"/>
    <w:rsid w:val="00F53E02"/>
    <w:rsid w:val="00F56162"/>
    <w:rsid w:val="00F618C8"/>
    <w:rsid w:val="00F66B98"/>
    <w:rsid w:val="00F66BD7"/>
    <w:rsid w:val="00F70EE7"/>
    <w:rsid w:val="00F773E4"/>
    <w:rsid w:val="00F80C8D"/>
    <w:rsid w:val="00F817FB"/>
    <w:rsid w:val="00F82E0A"/>
    <w:rsid w:val="00F83178"/>
    <w:rsid w:val="00F87B6A"/>
    <w:rsid w:val="00F95A1F"/>
    <w:rsid w:val="00FA4DB4"/>
    <w:rsid w:val="00FB07AC"/>
    <w:rsid w:val="00FB0FD9"/>
    <w:rsid w:val="00FB4AD2"/>
    <w:rsid w:val="00FB6018"/>
    <w:rsid w:val="00FC444C"/>
    <w:rsid w:val="00FC4796"/>
    <w:rsid w:val="00FC4D16"/>
    <w:rsid w:val="00FC5210"/>
    <w:rsid w:val="00FD2D46"/>
    <w:rsid w:val="00FD6195"/>
    <w:rsid w:val="00FD7DFC"/>
    <w:rsid w:val="00FE19C2"/>
    <w:rsid w:val="00FF07A3"/>
    <w:rsid w:val="00FF1E27"/>
    <w:rsid w:val="00FF32E1"/>
    <w:rsid w:val="00FF4A21"/>
    <w:rsid w:val="00FF6761"/>
    <w:rsid w:val="00FF6889"/>
    <w:rsid w:val="00FF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54241"/>
  <w15:docId w15:val="{7C04F002-6415-4CCF-B7A1-956C25EE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AE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D391E"/>
    <w:pPr>
      <w:suppressAutoHyphens/>
      <w:autoSpaceDN w:val="0"/>
      <w:spacing w:after="120"/>
      <w:textAlignment w:val="baseline"/>
    </w:pPr>
    <w:rPr>
      <w:kern w:val="3"/>
      <w:sz w:val="20"/>
    </w:rPr>
  </w:style>
  <w:style w:type="paragraph" w:customStyle="1" w:styleId="14-15">
    <w:name w:val="14-15"/>
    <w:basedOn w:val="a"/>
    <w:rsid w:val="00DE0098"/>
    <w:pPr>
      <w:spacing w:line="360" w:lineRule="auto"/>
      <w:ind w:firstLine="709"/>
      <w:jc w:val="both"/>
    </w:pPr>
    <w:rPr>
      <w:sz w:val="28"/>
      <w:szCs w:val="28"/>
    </w:rPr>
  </w:style>
  <w:style w:type="character" w:customStyle="1" w:styleId="a3">
    <w:name w:val="Основной текст_"/>
    <w:link w:val="1"/>
    <w:locked/>
    <w:rsid w:val="00DE0098"/>
    <w:rPr>
      <w:spacing w:val="4"/>
      <w:sz w:val="19"/>
      <w:shd w:val="clear" w:color="auto" w:fill="FFFFFF"/>
      <w:lang w:bidi="ar-SA"/>
    </w:rPr>
  </w:style>
  <w:style w:type="paragraph" w:customStyle="1" w:styleId="1">
    <w:name w:val="Основной текст1"/>
    <w:basedOn w:val="a"/>
    <w:link w:val="a3"/>
    <w:rsid w:val="00DE0098"/>
    <w:pPr>
      <w:widowControl w:val="0"/>
      <w:shd w:val="clear" w:color="auto" w:fill="FFFFFF"/>
      <w:spacing w:before="120" w:after="540" w:line="240" w:lineRule="atLeast"/>
    </w:pPr>
    <w:rPr>
      <w:spacing w:val="4"/>
      <w:sz w:val="19"/>
      <w:shd w:val="clear" w:color="auto" w:fill="FFFFFF"/>
    </w:rPr>
  </w:style>
  <w:style w:type="paragraph" w:styleId="a4">
    <w:name w:val="footnote text"/>
    <w:basedOn w:val="a"/>
    <w:link w:val="a5"/>
    <w:uiPriority w:val="99"/>
    <w:rsid w:val="00DE0098"/>
    <w:rPr>
      <w:sz w:val="20"/>
    </w:rPr>
  </w:style>
  <w:style w:type="character" w:customStyle="1" w:styleId="a5">
    <w:name w:val="Текст сноски Знак"/>
    <w:link w:val="a4"/>
    <w:uiPriority w:val="99"/>
    <w:semiHidden/>
    <w:locked/>
    <w:rsid w:val="00DE0098"/>
    <w:rPr>
      <w:lang w:val="ru-RU" w:eastAsia="ru-RU" w:bidi="ar-SA"/>
    </w:rPr>
  </w:style>
  <w:style w:type="character" w:styleId="a6">
    <w:name w:val="footnote reference"/>
    <w:rsid w:val="00DE0098"/>
    <w:rPr>
      <w:rFonts w:cs="Times New Roman"/>
      <w:vertAlign w:val="superscript"/>
    </w:rPr>
  </w:style>
  <w:style w:type="table" w:styleId="a7">
    <w:name w:val="Table Grid"/>
    <w:basedOn w:val="a1"/>
    <w:rsid w:val="00345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rsid w:val="00345D31"/>
    <w:rPr>
      <w:rFonts w:ascii="Tahoma" w:hAnsi="Tahoma" w:cs="Tahoma"/>
      <w:sz w:val="16"/>
      <w:szCs w:val="16"/>
    </w:rPr>
  </w:style>
  <w:style w:type="character" w:customStyle="1" w:styleId="a9">
    <w:name w:val="Схема документа Знак"/>
    <w:link w:val="a8"/>
    <w:rsid w:val="00345D31"/>
    <w:rPr>
      <w:rFonts w:ascii="Tahoma" w:hAnsi="Tahoma" w:cs="Tahoma"/>
      <w:sz w:val="16"/>
      <w:szCs w:val="16"/>
    </w:rPr>
  </w:style>
  <w:style w:type="character" w:styleId="aa">
    <w:name w:val="Hyperlink"/>
    <w:rsid w:val="008A5CB8"/>
    <w:rPr>
      <w:color w:val="0000FF"/>
      <w:u w:val="single"/>
    </w:rPr>
  </w:style>
  <w:style w:type="paragraph" w:styleId="ab">
    <w:name w:val="header"/>
    <w:basedOn w:val="a"/>
    <w:link w:val="ac"/>
    <w:uiPriority w:val="99"/>
    <w:rsid w:val="00FC444C"/>
    <w:pPr>
      <w:tabs>
        <w:tab w:val="center" w:pos="4677"/>
        <w:tab w:val="right" w:pos="9355"/>
      </w:tabs>
    </w:pPr>
  </w:style>
  <w:style w:type="character" w:customStyle="1" w:styleId="ac">
    <w:name w:val="Верхний колонтитул Знак"/>
    <w:link w:val="ab"/>
    <w:uiPriority w:val="99"/>
    <w:rsid w:val="00FC444C"/>
    <w:rPr>
      <w:sz w:val="24"/>
    </w:rPr>
  </w:style>
  <w:style w:type="paragraph" w:styleId="ad">
    <w:name w:val="footer"/>
    <w:basedOn w:val="a"/>
    <w:link w:val="ae"/>
    <w:uiPriority w:val="99"/>
    <w:rsid w:val="00FC444C"/>
    <w:pPr>
      <w:tabs>
        <w:tab w:val="center" w:pos="4677"/>
        <w:tab w:val="right" w:pos="9355"/>
      </w:tabs>
    </w:pPr>
  </w:style>
  <w:style w:type="character" w:customStyle="1" w:styleId="ae">
    <w:name w:val="Нижний колонтитул Знак"/>
    <w:link w:val="ad"/>
    <w:uiPriority w:val="99"/>
    <w:rsid w:val="00FC444C"/>
    <w:rPr>
      <w:sz w:val="24"/>
    </w:rPr>
  </w:style>
  <w:style w:type="paragraph" w:styleId="af">
    <w:name w:val="Balloon Text"/>
    <w:basedOn w:val="a"/>
    <w:link w:val="af0"/>
    <w:uiPriority w:val="99"/>
    <w:rsid w:val="00FC444C"/>
    <w:rPr>
      <w:rFonts w:ascii="Tahoma" w:hAnsi="Tahoma" w:cs="Tahoma"/>
      <w:sz w:val="16"/>
      <w:szCs w:val="16"/>
    </w:rPr>
  </w:style>
  <w:style w:type="character" w:customStyle="1" w:styleId="af0">
    <w:name w:val="Текст выноски Знак"/>
    <w:link w:val="af"/>
    <w:uiPriority w:val="99"/>
    <w:rsid w:val="00FC444C"/>
    <w:rPr>
      <w:rFonts w:ascii="Tahoma" w:hAnsi="Tahoma" w:cs="Tahoma"/>
      <w:sz w:val="16"/>
      <w:szCs w:val="16"/>
    </w:rPr>
  </w:style>
  <w:style w:type="paragraph" w:styleId="af1">
    <w:name w:val="List Paragraph"/>
    <w:basedOn w:val="a"/>
    <w:uiPriority w:val="34"/>
    <w:qFormat/>
    <w:rsid w:val="000A0CA4"/>
    <w:pPr>
      <w:spacing w:after="200" w:line="360" w:lineRule="auto"/>
      <w:ind w:left="720"/>
      <w:contextualSpacing/>
      <w:jc w:val="both"/>
    </w:pPr>
    <w:rPr>
      <w:sz w:val="28"/>
      <w:szCs w:val="22"/>
      <w:lang w:val="en-US" w:eastAsia="en-US" w:bidi="en-US"/>
    </w:rPr>
  </w:style>
  <w:style w:type="paragraph" w:customStyle="1" w:styleId="-1">
    <w:name w:val="Т-1"/>
    <w:aliases w:val="5,Текст 14-1,Стиль12-1,Текст14-1,текст14"/>
    <w:basedOn w:val="a"/>
    <w:rsid w:val="000A0CA4"/>
    <w:pPr>
      <w:spacing w:line="360" w:lineRule="auto"/>
      <w:ind w:firstLine="720"/>
      <w:jc w:val="both"/>
    </w:pPr>
    <w:rPr>
      <w:sz w:val="28"/>
    </w:rPr>
  </w:style>
  <w:style w:type="paragraph" w:customStyle="1" w:styleId="ConsPlusNonformat">
    <w:name w:val="ConsPlusNonformat"/>
    <w:rsid w:val="000A0CA4"/>
    <w:pPr>
      <w:widowControl w:val="0"/>
      <w:autoSpaceDE w:val="0"/>
      <w:autoSpaceDN w:val="0"/>
      <w:adjustRightInd w:val="0"/>
    </w:pPr>
    <w:rPr>
      <w:rFonts w:ascii="Courier New" w:hAnsi="Courier New" w:cs="Courier New"/>
    </w:rPr>
  </w:style>
  <w:style w:type="paragraph" w:styleId="af2">
    <w:name w:val="Body Text"/>
    <w:basedOn w:val="a"/>
    <w:link w:val="af3"/>
    <w:rsid w:val="000A0CA4"/>
    <w:pPr>
      <w:jc w:val="both"/>
    </w:pPr>
    <w:rPr>
      <w:b/>
      <w:sz w:val="28"/>
    </w:rPr>
  </w:style>
  <w:style w:type="character" w:customStyle="1" w:styleId="af3">
    <w:name w:val="Основной текст Знак"/>
    <w:basedOn w:val="a0"/>
    <w:link w:val="af2"/>
    <w:rsid w:val="000A0CA4"/>
    <w:rPr>
      <w:b/>
      <w:sz w:val="28"/>
    </w:rPr>
  </w:style>
  <w:style w:type="table" w:customStyle="1" w:styleId="TableNormal">
    <w:name w:val="Table Normal"/>
    <w:uiPriority w:val="2"/>
    <w:semiHidden/>
    <w:unhideWhenUsed/>
    <w:qFormat/>
    <w:rsid w:val="000A0C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0CA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690">
      <w:bodyDiv w:val="1"/>
      <w:marLeft w:val="0"/>
      <w:marRight w:val="0"/>
      <w:marTop w:val="0"/>
      <w:marBottom w:val="0"/>
      <w:divBdr>
        <w:top w:val="none" w:sz="0" w:space="0" w:color="auto"/>
        <w:left w:val="none" w:sz="0" w:space="0" w:color="auto"/>
        <w:bottom w:val="none" w:sz="0" w:space="0" w:color="auto"/>
        <w:right w:val="none" w:sz="0" w:space="0" w:color="auto"/>
      </w:divBdr>
    </w:div>
    <w:div w:id="92477833">
      <w:bodyDiv w:val="1"/>
      <w:marLeft w:val="0"/>
      <w:marRight w:val="0"/>
      <w:marTop w:val="0"/>
      <w:marBottom w:val="0"/>
      <w:divBdr>
        <w:top w:val="none" w:sz="0" w:space="0" w:color="auto"/>
        <w:left w:val="none" w:sz="0" w:space="0" w:color="auto"/>
        <w:bottom w:val="none" w:sz="0" w:space="0" w:color="auto"/>
        <w:right w:val="none" w:sz="0" w:space="0" w:color="auto"/>
      </w:divBdr>
    </w:div>
    <w:div w:id="148373828">
      <w:bodyDiv w:val="1"/>
      <w:marLeft w:val="0"/>
      <w:marRight w:val="0"/>
      <w:marTop w:val="0"/>
      <w:marBottom w:val="0"/>
      <w:divBdr>
        <w:top w:val="none" w:sz="0" w:space="0" w:color="auto"/>
        <w:left w:val="none" w:sz="0" w:space="0" w:color="auto"/>
        <w:bottom w:val="none" w:sz="0" w:space="0" w:color="auto"/>
        <w:right w:val="none" w:sz="0" w:space="0" w:color="auto"/>
      </w:divBdr>
    </w:div>
    <w:div w:id="286006106">
      <w:bodyDiv w:val="1"/>
      <w:marLeft w:val="0"/>
      <w:marRight w:val="0"/>
      <w:marTop w:val="0"/>
      <w:marBottom w:val="0"/>
      <w:divBdr>
        <w:top w:val="none" w:sz="0" w:space="0" w:color="auto"/>
        <w:left w:val="none" w:sz="0" w:space="0" w:color="auto"/>
        <w:bottom w:val="none" w:sz="0" w:space="0" w:color="auto"/>
        <w:right w:val="none" w:sz="0" w:space="0" w:color="auto"/>
      </w:divBdr>
    </w:div>
    <w:div w:id="309402332">
      <w:bodyDiv w:val="1"/>
      <w:marLeft w:val="0"/>
      <w:marRight w:val="0"/>
      <w:marTop w:val="0"/>
      <w:marBottom w:val="0"/>
      <w:divBdr>
        <w:top w:val="none" w:sz="0" w:space="0" w:color="auto"/>
        <w:left w:val="none" w:sz="0" w:space="0" w:color="auto"/>
        <w:bottom w:val="none" w:sz="0" w:space="0" w:color="auto"/>
        <w:right w:val="none" w:sz="0" w:space="0" w:color="auto"/>
      </w:divBdr>
    </w:div>
    <w:div w:id="321398718">
      <w:bodyDiv w:val="1"/>
      <w:marLeft w:val="0"/>
      <w:marRight w:val="0"/>
      <w:marTop w:val="0"/>
      <w:marBottom w:val="0"/>
      <w:divBdr>
        <w:top w:val="none" w:sz="0" w:space="0" w:color="auto"/>
        <w:left w:val="none" w:sz="0" w:space="0" w:color="auto"/>
        <w:bottom w:val="none" w:sz="0" w:space="0" w:color="auto"/>
        <w:right w:val="none" w:sz="0" w:space="0" w:color="auto"/>
      </w:divBdr>
    </w:div>
    <w:div w:id="354887734">
      <w:bodyDiv w:val="1"/>
      <w:marLeft w:val="0"/>
      <w:marRight w:val="0"/>
      <w:marTop w:val="0"/>
      <w:marBottom w:val="0"/>
      <w:divBdr>
        <w:top w:val="none" w:sz="0" w:space="0" w:color="auto"/>
        <w:left w:val="none" w:sz="0" w:space="0" w:color="auto"/>
        <w:bottom w:val="none" w:sz="0" w:space="0" w:color="auto"/>
        <w:right w:val="none" w:sz="0" w:space="0" w:color="auto"/>
      </w:divBdr>
    </w:div>
    <w:div w:id="467631521">
      <w:bodyDiv w:val="1"/>
      <w:marLeft w:val="0"/>
      <w:marRight w:val="0"/>
      <w:marTop w:val="0"/>
      <w:marBottom w:val="0"/>
      <w:divBdr>
        <w:top w:val="none" w:sz="0" w:space="0" w:color="auto"/>
        <w:left w:val="none" w:sz="0" w:space="0" w:color="auto"/>
        <w:bottom w:val="none" w:sz="0" w:space="0" w:color="auto"/>
        <w:right w:val="none" w:sz="0" w:space="0" w:color="auto"/>
      </w:divBdr>
    </w:div>
    <w:div w:id="494611872">
      <w:bodyDiv w:val="1"/>
      <w:marLeft w:val="0"/>
      <w:marRight w:val="0"/>
      <w:marTop w:val="0"/>
      <w:marBottom w:val="0"/>
      <w:divBdr>
        <w:top w:val="none" w:sz="0" w:space="0" w:color="auto"/>
        <w:left w:val="none" w:sz="0" w:space="0" w:color="auto"/>
        <w:bottom w:val="none" w:sz="0" w:space="0" w:color="auto"/>
        <w:right w:val="none" w:sz="0" w:space="0" w:color="auto"/>
      </w:divBdr>
      <w:divsChild>
        <w:div w:id="1719621708">
          <w:marLeft w:val="60"/>
          <w:marRight w:val="60"/>
          <w:marTop w:val="100"/>
          <w:marBottom w:val="100"/>
          <w:divBdr>
            <w:top w:val="none" w:sz="0" w:space="0" w:color="auto"/>
            <w:left w:val="none" w:sz="0" w:space="0" w:color="auto"/>
            <w:bottom w:val="none" w:sz="0" w:space="0" w:color="auto"/>
            <w:right w:val="none" w:sz="0" w:space="0" w:color="auto"/>
          </w:divBdr>
        </w:div>
      </w:divsChild>
    </w:div>
    <w:div w:id="573660649">
      <w:bodyDiv w:val="1"/>
      <w:marLeft w:val="0"/>
      <w:marRight w:val="0"/>
      <w:marTop w:val="0"/>
      <w:marBottom w:val="0"/>
      <w:divBdr>
        <w:top w:val="none" w:sz="0" w:space="0" w:color="auto"/>
        <w:left w:val="none" w:sz="0" w:space="0" w:color="auto"/>
        <w:bottom w:val="none" w:sz="0" w:space="0" w:color="auto"/>
        <w:right w:val="none" w:sz="0" w:space="0" w:color="auto"/>
      </w:divBdr>
    </w:div>
    <w:div w:id="629938278">
      <w:bodyDiv w:val="1"/>
      <w:marLeft w:val="0"/>
      <w:marRight w:val="0"/>
      <w:marTop w:val="0"/>
      <w:marBottom w:val="0"/>
      <w:divBdr>
        <w:top w:val="none" w:sz="0" w:space="0" w:color="auto"/>
        <w:left w:val="none" w:sz="0" w:space="0" w:color="auto"/>
        <w:bottom w:val="none" w:sz="0" w:space="0" w:color="auto"/>
        <w:right w:val="none" w:sz="0" w:space="0" w:color="auto"/>
      </w:divBdr>
    </w:div>
    <w:div w:id="680008845">
      <w:bodyDiv w:val="1"/>
      <w:marLeft w:val="0"/>
      <w:marRight w:val="0"/>
      <w:marTop w:val="0"/>
      <w:marBottom w:val="0"/>
      <w:divBdr>
        <w:top w:val="none" w:sz="0" w:space="0" w:color="auto"/>
        <w:left w:val="none" w:sz="0" w:space="0" w:color="auto"/>
        <w:bottom w:val="none" w:sz="0" w:space="0" w:color="auto"/>
        <w:right w:val="none" w:sz="0" w:space="0" w:color="auto"/>
      </w:divBdr>
    </w:div>
    <w:div w:id="709913543">
      <w:bodyDiv w:val="1"/>
      <w:marLeft w:val="0"/>
      <w:marRight w:val="0"/>
      <w:marTop w:val="0"/>
      <w:marBottom w:val="0"/>
      <w:divBdr>
        <w:top w:val="none" w:sz="0" w:space="0" w:color="auto"/>
        <w:left w:val="none" w:sz="0" w:space="0" w:color="auto"/>
        <w:bottom w:val="none" w:sz="0" w:space="0" w:color="auto"/>
        <w:right w:val="none" w:sz="0" w:space="0" w:color="auto"/>
      </w:divBdr>
    </w:div>
    <w:div w:id="829370715">
      <w:bodyDiv w:val="1"/>
      <w:marLeft w:val="0"/>
      <w:marRight w:val="0"/>
      <w:marTop w:val="0"/>
      <w:marBottom w:val="0"/>
      <w:divBdr>
        <w:top w:val="none" w:sz="0" w:space="0" w:color="auto"/>
        <w:left w:val="none" w:sz="0" w:space="0" w:color="auto"/>
        <w:bottom w:val="none" w:sz="0" w:space="0" w:color="auto"/>
        <w:right w:val="none" w:sz="0" w:space="0" w:color="auto"/>
      </w:divBdr>
    </w:div>
    <w:div w:id="889000124">
      <w:bodyDiv w:val="1"/>
      <w:marLeft w:val="0"/>
      <w:marRight w:val="0"/>
      <w:marTop w:val="0"/>
      <w:marBottom w:val="0"/>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inset" w:sz="2" w:space="0" w:color="auto"/>
            <w:left w:val="inset" w:sz="2" w:space="1" w:color="auto"/>
            <w:bottom w:val="inset" w:sz="2" w:space="0" w:color="auto"/>
            <w:right w:val="inset" w:sz="2" w:space="1" w:color="auto"/>
          </w:divBdr>
        </w:div>
      </w:divsChild>
    </w:div>
    <w:div w:id="965428753">
      <w:bodyDiv w:val="1"/>
      <w:marLeft w:val="0"/>
      <w:marRight w:val="0"/>
      <w:marTop w:val="0"/>
      <w:marBottom w:val="0"/>
      <w:divBdr>
        <w:top w:val="none" w:sz="0" w:space="0" w:color="auto"/>
        <w:left w:val="none" w:sz="0" w:space="0" w:color="auto"/>
        <w:bottom w:val="none" w:sz="0" w:space="0" w:color="auto"/>
        <w:right w:val="none" w:sz="0" w:space="0" w:color="auto"/>
      </w:divBdr>
    </w:div>
    <w:div w:id="1044596566">
      <w:bodyDiv w:val="1"/>
      <w:marLeft w:val="0"/>
      <w:marRight w:val="0"/>
      <w:marTop w:val="0"/>
      <w:marBottom w:val="0"/>
      <w:divBdr>
        <w:top w:val="none" w:sz="0" w:space="0" w:color="auto"/>
        <w:left w:val="none" w:sz="0" w:space="0" w:color="auto"/>
        <w:bottom w:val="none" w:sz="0" w:space="0" w:color="auto"/>
        <w:right w:val="none" w:sz="0" w:space="0" w:color="auto"/>
      </w:divBdr>
    </w:div>
    <w:div w:id="1128663008">
      <w:bodyDiv w:val="1"/>
      <w:marLeft w:val="0"/>
      <w:marRight w:val="0"/>
      <w:marTop w:val="0"/>
      <w:marBottom w:val="0"/>
      <w:divBdr>
        <w:top w:val="none" w:sz="0" w:space="0" w:color="auto"/>
        <w:left w:val="none" w:sz="0" w:space="0" w:color="auto"/>
        <w:bottom w:val="none" w:sz="0" w:space="0" w:color="auto"/>
        <w:right w:val="none" w:sz="0" w:space="0" w:color="auto"/>
      </w:divBdr>
    </w:div>
    <w:div w:id="1254389517">
      <w:bodyDiv w:val="1"/>
      <w:marLeft w:val="0"/>
      <w:marRight w:val="0"/>
      <w:marTop w:val="0"/>
      <w:marBottom w:val="0"/>
      <w:divBdr>
        <w:top w:val="none" w:sz="0" w:space="0" w:color="auto"/>
        <w:left w:val="none" w:sz="0" w:space="0" w:color="auto"/>
        <w:bottom w:val="none" w:sz="0" w:space="0" w:color="auto"/>
        <w:right w:val="none" w:sz="0" w:space="0" w:color="auto"/>
      </w:divBdr>
    </w:div>
    <w:div w:id="1458337465">
      <w:bodyDiv w:val="1"/>
      <w:marLeft w:val="0"/>
      <w:marRight w:val="0"/>
      <w:marTop w:val="0"/>
      <w:marBottom w:val="0"/>
      <w:divBdr>
        <w:top w:val="none" w:sz="0" w:space="0" w:color="auto"/>
        <w:left w:val="none" w:sz="0" w:space="0" w:color="auto"/>
        <w:bottom w:val="none" w:sz="0" w:space="0" w:color="auto"/>
        <w:right w:val="none" w:sz="0" w:space="0" w:color="auto"/>
      </w:divBdr>
    </w:div>
    <w:div w:id="1502892629">
      <w:bodyDiv w:val="1"/>
      <w:marLeft w:val="0"/>
      <w:marRight w:val="0"/>
      <w:marTop w:val="0"/>
      <w:marBottom w:val="0"/>
      <w:divBdr>
        <w:top w:val="none" w:sz="0" w:space="0" w:color="auto"/>
        <w:left w:val="none" w:sz="0" w:space="0" w:color="auto"/>
        <w:bottom w:val="none" w:sz="0" w:space="0" w:color="auto"/>
        <w:right w:val="none" w:sz="0" w:space="0" w:color="auto"/>
      </w:divBdr>
    </w:div>
    <w:div w:id="1538276853">
      <w:bodyDiv w:val="1"/>
      <w:marLeft w:val="0"/>
      <w:marRight w:val="0"/>
      <w:marTop w:val="0"/>
      <w:marBottom w:val="0"/>
      <w:divBdr>
        <w:top w:val="none" w:sz="0" w:space="0" w:color="auto"/>
        <w:left w:val="none" w:sz="0" w:space="0" w:color="auto"/>
        <w:bottom w:val="none" w:sz="0" w:space="0" w:color="auto"/>
        <w:right w:val="none" w:sz="0" w:space="0" w:color="auto"/>
      </w:divBdr>
    </w:div>
    <w:div w:id="1636835677">
      <w:bodyDiv w:val="1"/>
      <w:marLeft w:val="0"/>
      <w:marRight w:val="0"/>
      <w:marTop w:val="0"/>
      <w:marBottom w:val="0"/>
      <w:divBdr>
        <w:top w:val="none" w:sz="0" w:space="0" w:color="auto"/>
        <w:left w:val="none" w:sz="0" w:space="0" w:color="auto"/>
        <w:bottom w:val="none" w:sz="0" w:space="0" w:color="auto"/>
        <w:right w:val="none" w:sz="0" w:space="0" w:color="auto"/>
      </w:divBdr>
    </w:div>
    <w:div w:id="1649431518">
      <w:bodyDiv w:val="1"/>
      <w:marLeft w:val="0"/>
      <w:marRight w:val="0"/>
      <w:marTop w:val="0"/>
      <w:marBottom w:val="0"/>
      <w:divBdr>
        <w:top w:val="none" w:sz="0" w:space="0" w:color="auto"/>
        <w:left w:val="none" w:sz="0" w:space="0" w:color="auto"/>
        <w:bottom w:val="none" w:sz="0" w:space="0" w:color="auto"/>
        <w:right w:val="none" w:sz="0" w:space="0" w:color="auto"/>
      </w:divBdr>
    </w:div>
    <w:div w:id="1732313444">
      <w:bodyDiv w:val="1"/>
      <w:marLeft w:val="0"/>
      <w:marRight w:val="0"/>
      <w:marTop w:val="0"/>
      <w:marBottom w:val="0"/>
      <w:divBdr>
        <w:top w:val="none" w:sz="0" w:space="0" w:color="auto"/>
        <w:left w:val="none" w:sz="0" w:space="0" w:color="auto"/>
        <w:bottom w:val="none" w:sz="0" w:space="0" w:color="auto"/>
        <w:right w:val="none" w:sz="0" w:space="0" w:color="auto"/>
      </w:divBdr>
    </w:div>
    <w:div w:id="1771507701">
      <w:bodyDiv w:val="1"/>
      <w:marLeft w:val="0"/>
      <w:marRight w:val="0"/>
      <w:marTop w:val="0"/>
      <w:marBottom w:val="0"/>
      <w:divBdr>
        <w:top w:val="none" w:sz="0" w:space="0" w:color="auto"/>
        <w:left w:val="none" w:sz="0" w:space="0" w:color="auto"/>
        <w:bottom w:val="none" w:sz="0" w:space="0" w:color="auto"/>
        <w:right w:val="none" w:sz="0" w:space="0" w:color="auto"/>
      </w:divBdr>
    </w:div>
    <w:div w:id="1774090147">
      <w:bodyDiv w:val="1"/>
      <w:marLeft w:val="0"/>
      <w:marRight w:val="0"/>
      <w:marTop w:val="0"/>
      <w:marBottom w:val="0"/>
      <w:divBdr>
        <w:top w:val="none" w:sz="0" w:space="0" w:color="auto"/>
        <w:left w:val="none" w:sz="0" w:space="0" w:color="auto"/>
        <w:bottom w:val="none" w:sz="0" w:space="0" w:color="auto"/>
        <w:right w:val="none" w:sz="0" w:space="0" w:color="auto"/>
      </w:divBdr>
    </w:div>
    <w:div w:id="1809784235">
      <w:bodyDiv w:val="1"/>
      <w:marLeft w:val="0"/>
      <w:marRight w:val="0"/>
      <w:marTop w:val="0"/>
      <w:marBottom w:val="0"/>
      <w:divBdr>
        <w:top w:val="none" w:sz="0" w:space="0" w:color="auto"/>
        <w:left w:val="none" w:sz="0" w:space="0" w:color="auto"/>
        <w:bottom w:val="none" w:sz="0" w:space="0" w:color="auto"/>
        <w:right w:val="none" w:sz="0" w:space="0" w:color="auto"/>
      </w:divBdr>
    </w:div>
    <w:div w:id="1826317171">
      <w:bodyDiv w:val="1"/>
      <w:marLeft w:val="0"/>
      <w:marRight w:val="0"/>
      <w:marTop w:val="0"/>
      <w:marBottom w:val="0"/>
      <w:divBdr>
        <w:top w:val="none" w:sz="0" w:space="0" w:color="auto"/>
        <w:left w:val="none" w:sz="0" w:space="0" w:color="auto"/>
        <w:bottom w:val="none" w:sz="0" w:space="0" w:color="auto"/>
        <w:right w:val="none" w:sz="0" w:space="0" w:color="auto"/>
      </w:divBdr>
    </w:div>
    <w:div w:id="1846093175">
      <w:bodyDiv w:val="1"/>
      <w:marLeft w:val="0"/>
      <w:marRight w:val="0"/>
      <w:marTop w:val="0"/>
      <w:marBottom w:val="0"/>
      <w:divBdr>
        <w:top w:val="none" w:sz="0" w:space="0" w:color="auto"/>
        <w:left w:val="none" w:sz="0" w:space="0" w:color="auto"/>
        <w:bottom w:val="none" w:sz="0" w:space="0" w:color="auto"/>
        <w:right w:val="none" w:sz="0" w:space="0" w:color="auto"/>
      </w:divBdr>
    </w:div>
    <w:div w:id="1907257595">
      <w:bodyDiv w:val="1"/>
      <w:marLeft w:val="0"/>
      <w:marRight w:val="0"/>
      <w:marTop w:val="0"/>
      <w:marBottom w:val="0"/>
      <w:divBdr>
        <w:top w:val="none" w:sz="0" w:space="0" w:color="auto"/>
        <w:left w:val="none" w:sz="0" w:space="0" w:color="auto"/>
        <w:bottom w:val="none" w:sz="0" w:space="0" w:color="auto"/>
        <w:right w:val="none" w:sz="0" w:space="0" w:color="auto"/>
      </w:divBdr>
    </w:div>
    <w:div w:id="1908026941">
      <w:bodyDiv w:val="1"/>
      <w:marLeft w:val="0"/>
      <w:marRight w:val="0"/>
      <w:marTop w:val="0"/>
      <w:marBottom w:val="0"/>
      <w:divBdr>
        <w:top w:val="none" w:sz="0" w:space="0" w:color="auto"/>
        <w:left w:val="none" w:sz="0" w:space="0" w:color="auto"/>
        <w:bottom w:val="none" w:sz="0" w:space="0" w:color="auto"/>
        <w:right w:val="none" w:sz="0" w:space="0" w:color="auto"/>
      </w:divBdr>
    </w:div>
    <w:div w:id="1930312666">
      <w:bodyDiv w:val="1"/>
      <w:marLeft w:val="0"/>
      <w:marRight w:val="0"/>
      <w:marTop w:val="0"/>
      <w:marBottom w:val="0"/>
      <w:divBdr>
        <w:top w:val="none" w:sz="0" w:space="0" w:color="auto"/>
        <w:left w:val="none" w:sz="0" w:space="0" w:color="auto"/>
        <w:bottom w:val="none" w:sz="0" w:space="0" w:color="auto"/>
        <w:right w:val="none" w:sz="0" w:space="0" w:color="auto"/>
      </w:divBdr>
    </w:div>
    <w:div w:id="1996956720">
      <w:bodyDiv w:val="1"/>
      <w:marLeft w:val="0"/>
      <w:marRight w:val="0"/>
      <w:marTop w:val="0"/>
      <w:marBottom w:val="0"/>
      <w:divBdr>
        <w:top w:val="none" w:sz="0" w:space="0" w:color="auto"/>
        <w:left w:val="none" w:sz="0" w:space="0" w:color="auto"/>
        <w:bottom w:val="none" w:sz="0" w:space="0" w:color="auto"/>
        <w:right w:val="none" w:sz="0" w:space="0" w:color="auto"/>
      </w:divBdr>
      <w:divsChild>
        <w:div w:id="866720740">
          <w:marLeft w:val="0"/>
          <w:marRight w:val="0"/>
          <w:marTop w:val="0"/>
          <w:marBottom w:val="0"/>
          <w:divBdr>
            <w:top w:val="inset" w:sz="2" w:space="0" w:color="auto"/>
            <w:left w:val="inset" w:sz="2" w:space="1" w:color="auto"/>
            <w:bottom w:val="inset" w:sz="2" w:space="0" w:color="auto"/>
            <w:right w:val="inset" w:sz="2" w:space="1" w:color="auto"/>
          </w:divBdr>
        </w:div>
      </w:divsChild>
    </w:div>
    <w:div w:id="2013876495">
      <w:bodyDiv w:val="1"/>
      <w:marLeft w:val="0"/>
      <w:marRight w:val="0"/>
      <w:marTop w:val="0"/>
      <w:marBottom w:val="0"/>
      <w:divBdr>
        <w:top w:val="none" w:sz="0" w:space="0" w:color="auto"/>
        <w:left w:val="none" w:sz="0" w:space="0" w:color="auto"/>
        <w:bottom w:val="none" w:sz="0" w:space="0" w:color="auto"/>
        <w:right w:val="none" w:sz="0" w:space="0" w:color="auto"/>
      </w:divBdr>
    </w:div>
    <w:div w:id="21305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F7CD-6B1F-4408-B40B-39C377F1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Specialist TIK52</cp:lastModifiedBy>
  <cp:revision>10</cp:revision>
  <cp:lastPrinted>2022-07-04T11:42:00Z</cp:lastPrinted>
  <dcterms:created xsi:type="dcterms:W3CDTF">2022-07-03T10:00:00Z</dcterms:created>
  <dcterms:modified xsi:type="dcterms:W3CDTF">2022-07-05T14:00:00Z</dcterms:modified>
</cp:coreProperties>
</file>